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FE" w:rsidRPr="00707EFD" w:rsidRDefault="00A913F2" w:rsidP="00A913F2">
      <w:pPr>
        <w:jc w:val="center"/>
        <w:rPr>
          <w:sz w:val="36"/>
          <w:szCs w:val="36"/>
        </w:rPr>
      </w:pPr>
      <w:bookmarkStart w:id="0" w:name="_GoBack"/>
      <w:bookmarkEnd w:id="0"/>
      <w:r w:rsidRPr="00707EFD">
        <w:rPr>
          <w:sz w:val="36"/>
          <w:szCs w:val="36"/>
        </w:rPr>
        <w:t>VERBALE DEL CONSIGLIO DI ISTITUTO</w:t>
      </w:r>
    </w:p>
    <w:p w:rsidR="00A913F2" w:rsidRPr="00707EFD" w:rsidRDefault="00A913F2" w:rsidP="00707EFD">
      <w:pPr>
        <w:ind w:firstLine="360"/>
        <w:jc w:val="both"/>
        <w:rPr>
          <w:sz w:val="28"/>
          <w:szCs w:val="28"/>
        </w:rPr>
      </w:pPr>
      <w:r w:rsidRPr="00707EFD">
        <w:rPr>
          <w:sz w:val="28"/>
          <w:szCs w:val="28"/>
        </w:rPr>
        <w:t xml:space="preserve">Il giorno </w:t>
      </w:r>
      <w:r w:rsidR="00531517">
        <w:rPr>
          <w:sz w:val="28"/>
          <w:szCs w:val="28"/>
        </w:rPr>
        <w:t>1</w:t>
      </w:r>
      <w:r w:rsidR="00F5389C">
        <w:rPr>
          <w:sz w:val="28"/>
          <w:szCs w:val="28"/>
        </w:rPr>
        <w:t>8</w:t>
      </w:r>
      <w:r w:rsidRPr="00707EFD">
        <w:rPr>
          <w:sz w:val="28"/>
          <w:szCs w:val="28"/>
        </w:rPr>
        <w:t xml:space="preserve"> </w:t>
      </w:r>
      <w:r w:rsidR="00F5389C">
        <w:rPr>
          <w:sz w:val="28"/>
          <w:szCs w:val="28"/>
        </w:rPr>
        <w:t xml:space="preserve">aprile </w:t>
      </w:r>
      <w:r w:rsidR="0097563F">
        <w:rPr>
          <w:sz w:val="28"/>
          <w:szCs w:val="28"/>
        </w:rPr>
        <w:t>201</w:t>
      </w:r>
      <w:r w:rsidR="008F1E08">
        <w:rPr>
          <w:sz w:val="28"/>
          <w:szCs w:val="28"/>
        </w:rPr>
        <w:t>6</w:t>
      </w:r>
      <w:r w:rsidR="00310A14">
        <w:rPr>
          <w:sz w:val="28"/>
          <w:szCs w:val="28"/>
        </w:rPr>
        <w:t>,</w:t>
      </w:r>
      <w:r w:rsidRPr="00707EFD">
        <w:rPr>
          <w:sz w:val="28"/>
          <w:szCs w:val="28"/>
        </w:rPr>
        <w:t xml:space="preserve"> alle ore 1</w:t>
      </w:r>
      <w:r w:rsidR="00F5389C">
        <w:rPr>
          <w:sz w:val="28"/>
          <w:szCs w:val="28"/>
        </w:rPr>
        <w:t>6</w:t>
      </w:r>
      <w:r w:rsidRPr="00707EFD">
        <w:rPr>
          <w:sz w:val="28"/>
          <w:szCs w:val="28"/>
        </w:rPr>
        <w:t>.</w:t>
      </w:r>
      <w:r w:rsidR="00F5389C">
        <w:rPr>
          <w:sz w:val="28"/>
          <w:szCs w:val="28"/>
        </w:rPr>
        <w:t>45</w:t>
      </w:r>
      <w:r w:rsidR="00CB3463" w:rsidRPr="00707EFD">
        <w:rPr>
          <w:sz w:val="28"/>
          <w:szCs w:val="28"/>
        </w:rPr>
        <w:t xml:space="preserve">, </w:t>
      </w:r>
      <w:r w:rsidR="00707EFD" w:rsidRPr="00707EFD">
        <w:rPr>
          <w:sz w:val="28"/>
          <w:szCs w:val="28"/>
        </w:rPr>
        <w:t xml:space="preserve">presso </w:t>
      </w:r>
      <w:r w:rsidR="00CB3463" w:rsidRPr="00707EFD">
        <w:rPr>
          <w:sz w:val="28"/>
          <w:szCs w:val="28"/>
        </w:rPr>
        <w:t>l’aula insegnanti dell</w:t>
      </w:r>
      <w:r w:rsidR="00707EFD" w:rsidRPr="00707EFD">
        <w:rPr>
          <w:sz w:val="28"/>
          <w:szCs w:val="28"/>
        </w:rPr>
        <w:t>a sede legale dell</w:t>
      </w:r>
      <w:r w:rsidR="00CB3463" w:rsidRPr="00707EFD">
        <w:rPr>
          <w:sz w:val="28"/>
          <w:szCs w:val="28"/>
        </w:rPr>
        <w:t xml:space="preserve">’Istituto Comprensivo </w:t>
      </w:r>
      <w:r w:rsidR="003C7FD2">
        <w:rPr>
          <w:sz w:val="28"/>
          <w:szCs w:val="28"/>
        </w:rPr>
        <w:t xml:space="preserve">Ponte di Nona Vecchio – Lunghezza sito in </w:t>
      </w:r>
      <w:r w:rsidR="00707EFD" w:rsidRPr="00707EFD">
        <w:rPr>
          <w:sz w:val="28"/>
          <w:szCs w:val="28"/>
        </w:rPr>
        <w:t>via Don Primo</w:t>
      </w:r>
      <w:r w:rsidR="00CB3463" w:rsidRPr="00707EFD">
        <w:rPr>
          <w:sz w:val="28"/>
          <w:szCs w:val="28"/>
        </w:rPr>
        <w:t xml:space="preserve"> </w:t>
      </w:r>
      <w:proofErr w:type="spellStart"/>
      <w:r w:rsidR="00CB3463" w:rsidRPr="00707EFD">
        <w:rPr>
          <w:sz w:val="28"/>
          <w:szCs w:val="28"/>
        </w:rPr>
        <w:t>Mazzolari</w:t>
      </w:r>
      <w:proofErr w:type="spellEnd"/>
      <w:r w:rsidR="00707EFD" w:rsidRPr="00707EFD">
        <w:rPr>
          <w:sz w:val="28"/>
          <w:szCs w:val="28"/>
        </w:rPr>
        <w:t xml:space="preserve"> n. 323,</w:t>
      </w:r>
      <w:r w:rsidR="00531517">
        <w:rPr>
          <w:sz w:val="28"/>
          <w:szCs w:val="28"/>
        </w:rPr>
        <w:t xml:space="preserve"> si riunisce il Consiglio</w:t>
      </w:r>
      <w:r w:rsidRPr="00707EFD">
        <w:rPr>
          <w:sz w:val="28"/>
          <w:szCs w:val="28"/>
        </w:rPr>
        <w:t xml:space="preserve"> di Istituto</w:t>
      </w:r>
      <w:r w:rsidR="00891881">
        <w:rPr>
          <w:sz w:val="28"/>
          <w:szCs w:val="28"/>
        </w:rPr>
        <w:t xml:space="preserve">, </w:t>
      </w:r>
      <w:r w:rsidRPr="00707EFD">
        <w:rPr>
          <w:sz w:val="28"/>
          <w:szCs w:val="28"/>
        </w:rPr>
        <w:t>con il seguente ordine del giorno:</w:t>
      </w:r>
    </w:p>
    <w:p w:rsidR="00350B4A" w:rsidRDefault="00C3779B" w:rsidP="00350B4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Lettura e appr</w:t>
      </w:r>
      <w:r w:rsidR="009459E1">
        <w:rPr>
          <w:sz w:val="28"/>
          <w:szCs w:val="28"/>
        </w:rPr>
        <w:t>ovazione del verbale precedente.</w:t>
      </w:r>
    </w:p>
    <w:p w:rsidR="00350B4A" w:rsidRDefault="00F5389C" w:rsidP="00350B4A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Delibera apertura plesso di via </w:t>
      </w:r>
      <w:proofErr w:type="spellStart"/>
      <w:r>
        <w:rPr>
          <w:sz w:val="28"/>
          <w:szCs w:val="28"/>
        </w:rPr>
        <w:t>Prampolini</w:t>
      </w:r>
      <w:proofErr w:type="spellEnd"/>
      <w:r>
        <w:rPr>
          <w:sz w:val="28"/>
          <w:szCs w:val="28"/>
        </w:rPr>
        <w:t xml:space="preserve"> alla scuola di lingua russa</w:t>
      </w:r>
      <w:r w:rsidR="00BA22E6">
        <w:rPr>
          <w:sz w:val="28"/>
          <w:szCs w:val="28"/>
        </w:rPr>
        <w:t>.</w:t>
      </w:r>
    </w:p>
    <w:p w:rsidR="00C819C1" w:rsidRDefault="00F5389C" w:rsidP="00AA62C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Delibera Centro Estivo “Sport e Movimento”</w:t>
      </w:r>
      <w:r w:rsidR="008E3634">
        <w:rPr>
          <w:sz w:val="28"/>
          <w:szCs w:val="28"/>
        </w:rPr>
        <w:t>.</w:t>
      </w:r>
    </w:p>
    <w:p w:rsidR="002E3DCB" w:rsidRPr="002E3DCB" w:rsidRDefault="00F5389C" w:rsidP="00A17688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Delibera gemellaggio con la scuola della Romania</w:t>
      </w:r>
      <w:r w:rsidR="002E3DCB" w:rsidRPr="002E3DCB">
        <w:rPr>
          <w:sz w:val="28"/>
          <w:szCs w:val="28"/>
        </w:rPr>
        <w:t>.</w:t>
      </w:r>
    </w:p>
    <w:p w:rsidR="00AA62C8" w:rsidRDefault="00F5389C" w:rsidP="00AA62C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Delibera contributo Regione Campania per la partecipazione all’iniziativa “la Piazza Incantata”</w:t>
      </w:r>
      <w:r w:rsidR="002E3DCB">
        <w:rPr>
          <w:sz w:val="28"/>
          <w:szCs w:val="28"/>
        </w:rPr>
        <w:t>.</w:t>
      </w:r>
    </w:p>
    <w:p w:rsidR="00F5389C" w:rsidRDefault="00F5389C" w:rsidP="00AA62C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Delibera adesione scuola alla Rete “XVI Distretto”.</w:t>
      </w:r>
    </w:p>
    <w:p w:rsidR="00314EB4" w:rsidRDefault="00314EB4" w:rsidP="00AA62C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Delibera progetto </w:t>
      </w:r>
      <w:proofErr w:type="spellStart"/>
      <w:r>
        <w:rPr>
          <w:sz w:val="28"/>
          <w:szCs w:val="28"/>
        </w:rPr>
        <w:t>cyberbullismo</w:t>
      </w:r>
      <w:proofErr w:type="spellEnd"/>
      <w:r>
        <w:rPr>
          <w:sz w:val="28"/>
          <w:szCs w:val="28"/>
        </w:rPr>
        <w:t>.</w:t>
      </w:r>
    </w:p>
    <w:p w:rsidR="00F5389C" w:rsidRDefault="00F5389C" w:rsidP="00AA62C8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Delibera logo della scuola.</w:t>
      </w:r>
    </w:p>
    <w:p w:rsidR="00F5389C" w:rsidRDefault="00F5389C" w:rsidP="00E87274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Utilizzo della stanza pianterreno del Plesso </w:t>
      </w:r>
      <w:proofErr w:type="spellStart"/>
      <w:r>
        <w:rPr>
          <w:sz w:val="28"/>
          <w:szCs w:val="28"/>
        </w:rPr>
        <w:t>Prampolini</w:t>
      </w:r>
      <w:proofErr w:type="spellEnd"/>
      <w:r>
        <w:rPr>
          <w:sz w:val="28"/>
          <w:szCs w:val="28"/>
        </w:rPr>
        <w:t>.</w:t>
      </w:r>
    </w:p>
    <w:p w:rsidR="00E87274" w:rsidRDefault="00F5389C" w:rsidP="00314EB4">
      <w:pPr>
        <w:pStyle w:val="Paragrafoelenco"/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Delibera sui Fondi Speciali Europei AOODGEFID/12810 del 15 ottobre 2015.</w:t>
      </w:r>
    </w:p>
    <w:p w:rsidR="00F642B9" w:rsidRDefault="00F642B9" w:rsidP="00F642B9">
      <w:pPr>
        <w:pStyle w:val="Paragrafoelenco"/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Comunicazioni DS.</w:t>
      </w:r>
    </w:p>
    <w:p w:rsidR="00D051E8" w:rsidRPr="00F642B9" w:rsidRDefault="00F5389C" w:rsidP="00F642B9">
      <w:pPr>
        <w:pStyle w:val="Paragrafoelenco"/>
        <w:numPr>
          <w:ilvl w:val="0"/>
          <w:numId w:val="1"/>
        </w:numPr>
        <w:ind w:hanging="578"/>
        <w:rPr>
          <w:sz w:val="28"/>
          <w:szCs w:val="28"/>
        </w:rPr>
      </w:pPr>
      <w:r w:rsidRPr="00F642B9">
        <w:rPr>
          <w:sz w:val="28"/>
          <w:szCs w:val="28"/>
        </w:rPr>
        <w:t>Varie ed Eventuali</w:t>
      </w:r>
      <w:r w:rsidR="00D051E8" w:rsidRPr="00F642B9">
        <w:rPr>
          <w:sz w:val="28"/>
          <w:szCs w:val="28"/>
        </w:rPr>
        <w:t>.</w:t>
      </w:r>
    </w:p>
    <w:p w:rsidR="00D051E8" w:rsidRPr="00EB5D53" w:rsidRDefault="00D051E8" w:rsidP="00D051E8">
      <w:pPr>
        <w:pStyle w:val="Paragrafoelenco"/>
        <w:jc w:val="both"/>
        <w:rPr>
          <w:sz w:val="28"/>
          <w:szCs w:val="28"/>
        </w:rPr>
      </w:pPr>
    </w:p>
    <w:p w:rsidR="00C819C1" w:rsidRPr="00C819C1" w:rsidRDefault="00C819C1" w:rsidP="002E6F1F">
      <w:pPr>
        <w:ind w:left="360"/>
        <w:jc w:val="both"/>
        <w:rPr>
          <w:sz w:val="28"/>
          <w:szCs w:val="28"/>
        </w:rPr>
      </w:pPr>
      <w:r w:rsidRPr="00C819C1">
        <w:rPr>
          <w:b/>
          <w:sz w:val="28"/>
          <w:szCs w:val="28"/>
          <w:u w:val="single"/>
        </w:rPr>
        <w:t>Presenti</w:t>
      </w:r>
      <w:r w:rsidRPr="00C819C1">
        <w:rPr>
          <w:sz w:val="28"/>
          <w:szCs w:val="28"/>
        </w:rPr>
        <w:t xml:space="preserve">: il Dirigente Scolastico Prof.ssa Maria Rosaria </w:t>
      </w:r>
      <w:proofErr w:type="spellStart"/>
      <w:r w:rsidRPr="00C819C1">
        <w:rPr>
          <w:sz w:val="28"/>
          <w:szCs w:val="28"/>
        </w:rPr>
        <w:t>Autiero</w:t>
      </w:r>
      <w:proofErr w:type="spellEnd"/>
      <w:r w:rsidR="005A104D">
        <w:rPr>
          <w:sz w:val="28"/>
          <w:szCs w:val="28"/>
        </w:rPr>
        <w:t xml:space="preserve">, </w:t>
      </w:r>
      <w:r w:rsidR="006E482D">
        <w:rPr>
          <w:sz w:val="28"/>
          <w:szCs w:val="28"/>
        </w:rPr>
        <w:t>i</w:t>
      </w:r>
      <w:r w:rsidR="00C10259">
        <w:rPr>
          <w:sz w:val="28"/>
          <w:szCs w:val="28"/>
        </w:rPr>
        <w:t xml:space="preserve">l </w:t>
      </w:r>
      <w:r w:rsidR="002E6F1F">
        <w:rPr>
          <w:sz w:val="28"/>
          <w:szCs w:val="28"/>
        </w:rPr>
        <w:t xml:space="preserve">DSGA Donatella Salatino </w:t>
      </w:r>
      <w:r w:rsidR="005A104D">
        <w:rPr>
          <w:sz w:val="28"/>
          <w:szCs w:val="28"/>
        </w:rPr>
        <w:t xml:space="preserve">Presidente del CDI sig.ra </w:t>
      </w:r>
      <w:proofErr w:type="spellStart"/>
      <w:r w:rsidR="005A104D">
        <w:rPr>
          <w:sz w:val="28"/>
          <w:szCs w:val="28"/>
        </w:rPr>
        <w:t>Pocar</w:t>
      </w:r>
      <w:proofErr w:type="spellEnd"/>
      <w:r w:rsidR="005A104D">
        <w:rPr>
          <w:sz w:val="28"/>
          <w:szCs w:val="28"/>
        </w:rPr>
        <w:t xml:space="preserve"> Marina</w:t>
      </w:r>
      <w:r w:rsidRPr="00C819C1">
        <w:rPr>
          <w:sz w:val="28"/>
          <w:szCs w:val="28"/>
        </w:rPr>
        <w:t xml:space="preserve"> e i membri del CDI.</w:t>
      </w:r>
    </w:p>
    <w:p w:rsidR="00A913F2" w:rsidRDefault="0025127E" w:rsidP="00707EFD">
      <w:pPr>
        <w:ind w:left="360"/>
        <w:jc w:val="both"/>
        <w:rPr>
          <w:sz w:val="28"/>
          <w:szCs w:val="28"/>
        </w:rPr>
      </w:pPr>
      <w:r w:rsidRPr="00DB4226">
        <w:rPr>
          <w:b/>
          <w:sz w:val="28"/>
          <w:szCs w:val="28"/>
          <w:u w:val="single"/>
        </w:rPr>
        <w:t>Docenti</w:t>
      </w:r>
      <w:r>
        <w:rPr>
          <w:sz w:val="28"/>
          <w:szCs w:val="28"/>
        </w:rPr>
        <w:t>:</w:t>
      </w:r>
      <w:r w:rsidR="00784280">
        <w:rPr>
          <w:sz w:val="28"/>
          <w:szCs w:val="28"/>
        </w:rPr>
        <w:t xml:space="preserve"> </w:t>
      </w:r>
      <w:r w:rsidR="0097563F">
        <w:rPr>
          <w:sz w:val="28"/>
          <w:szCs w:val="28"/>
        </w:rPr>
        <w:t>Innocenti Caterina</w:t>
      </w:r>
      <w:r w:rsidR="00C17C83">
        <w:rPr>
          <w:sz w:val="28"/>
          <w:szCs w:val="28"/>
        </w:rPr>
        <w:t xml:space="preserve">, </w:t>
      </w:r>
      <w:proofErr w:type="spellStart"/>
      <w:r w:rsidR="00EB5D53">
        <w:rPr>
          <w:sz w:val="28"/>
          <w:szCs w:val="28"/>
        </w:rPr>
        <w:t>Taronna</w:t>
      </w:r>
      <w:proofErr w:type="spellEnd"/>
      <w:r w:rsidR="00EB5D53">
        <w:rPr>
          <w:sz w:val="28"/>
          <w:szCs w:val="28"/>
        </w:rPr>
        <w:t xml:space="preserve"> Libera,</w:t>
      </w:r>
      <w:r w:rsidR="002E3DCB">
        <w:rPr>
          <w:sz w:val="28"/>
          <w:szCs w:val="28"/>
        </w:rPr>
        <w:t xml:space="preserve"> Di Marco Maria Teresa</w:t>
      </w:r>
      <w:r w:rsidR="00F5389C">
        <w:rPr>
          <w:sz w:val="28"/>
          <w:szCs w:val="28"/>
        </w:rPr>
        <w:t xml:space="preserve">, </w:t>
      </w:r>
      <w:proofErr w:type="spellStart"/>
      <w:r w:rsidR="00F5389C">
        <w:rPr>
          <w:sz w:val="28"/>
          <w:szCs w:val="28"/>
        </w:rPr>
        <w:t>Berlingieri</w:t>
      </w:r>
      <w:proofErr w:type="spellEnd"/>
      <w:r w:rsidR="00F5389C">
        <w:rPr>
          <w:sz w:val="28"/>
          <w:szCs w:val="28"/>
        </w:rPr>
        <w:t xml:space="preserve"> Laura</w:t>
      </w:r>
      <w:r w:rsidR="00314EB4">
        <w:rPr>
          <w:sz w:val="28"/>
          <w:szCs w:val="28"/>
        </w:rPr>
        <w:t xml:space="preserve"> Cristina (segretario)</w:t>
      </w:r>
      <w:r w:rsidR="00F5389C">
        <w:rPr>
          <w:sz w:val="28"/>
          <w:szCs w:val="28"/>
        </w:rPr>
        <w:t xml:space="preserve">, Amato Valentina, </w:t>
      </w:r>
      <w:proofErr w:type="spellStart"/>
      <w:r w:rsidR="00F5389C">
        <w:rPr>
          <w:sz w:val="28"/>
          <w:szCs w:val="28"/>
        </w:rPr>
        <w:t>Filardi</w:t>
      </w:r>
      <w:proofErr w:type="spellEnd"/>
      <w:r w:rsidR="00F5389C">
        <w:rPr>
          <w:sz w:val="28"/>
          <w:szCs w:val="28"/>
        </w:rPr>
        <w:t xml:space="preserve"> Marinella</w:t>
      </w:r>
      <w:r w:rsidR="002E3DCB">
        <w:rPr>
          <w:sz w:val="28"/>
          <w:szCs w:val="28"/>
        </w:rPr>
        <w:t>.</w:t>
      </w:r>
    </w:p>
    <w:p w:rsidR="00C819C1" w:rsidRPr="00C3779B" w:rsidRDefault="00C819C1" w:rsidP="00C819C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GENITORI</w:t>
      </w:r>
      <w:r w:rsidR="00531517">
        <w:rPr>
          <w:sz w:val="28"/>
          <w:szCs w:val="28"/>
        </w:rPr>
        <w:t>:</w:t>
      </w:r>
      <w:r w:rsidR="00F57DA4">
        <w:rPr>
          <w:sz w:val="28"/>
          <w:szCs w:val="28"/>
        </w:rPr>
        <w:t xml:space="preserve"> </w:t>
      </w:r>
      <w:proofErr w:type="spellStart"/>
      <w:r w:rsidR="00F57DA4">
        <w:rPr>
          <w:sz w:val="28"/>
          <w:szCs w:val="28"/>
        </w:rPr>
        <w:t>Arnetoli</w:t>
      </w:r>
      <w:proofErr w:type="spellEnd"/>
      <w:r w:rsidR="00F57DA4">
        <w:rPr>
          <w:sz w:val="28"/>
          <w:szCs w:val="28"/>
        </w:rPr>
        <w:t xml:space="preserve"> Laura</w:t>
      </w:r>
      <w:r w:rsidR="00EB5D53">
        <w:rPr>
          <w:sz w:val="28"/>
          <w:szCs w:val="28"/>
        </w:rPr>
        <w:t>.</w:t>
      </w:r>
    </w:p>
    <w:p w:rsidR="00C819C1" w:rsidRDefault="00C819C1" w:rsidP="00C819C1">
      <w:pPr>
        <w:ind w:left="360"/>
        <w:jc w:val="both"/>
        <w:rPr>
          <w:sz w:val="28"/>
          <w:szCs w:val="28"/>
        </w:rPr>
      </w:pPr>
      <w:r w:rsidRPr="00DB4226">
        <w:rPr>
          <w:b/>
          <w:sz w:val="28"/>
          <w:szCs w:val="28"/>
          <w:u w:val="single"/>
        </w:rPr>
        <w:t>ATA</w:t>
      </w:r>
      <w:r w:rsidR="00531517">
        <w:rPr>
          <w:sz w:val="28"/>
          <w:szCs w:val="28"/>
        </w:rPr>
        <w:t xml:space="preserve">: </w:t>
      </w:r>
      <w:proofErr w:type="spellStart"/>
      <w:r w:rsidR="00531517">
        <w:rPr>
          <w:sz w:val="28"/>
          <w:szCs w:val="28"/>
        </w:rPr>
        <w:t>Stornaiuolo</w:t>
      </w:r>
      <w:proofErr w:type="spellEnd"/>
      <w:r w:rsidR="00531517">
        <w:rPr>
          <w:sz w:val="28"/>
          <w:szCs w:val="28"/>
        </w:rPr>
        <w:t xml:space="preserve"> Cosimo</w:t>
      </w:r>
      <w:r w:rsidR="002E3DCB">
        <w:rPr>
          <w:sz w:val="28"/>
          <w:szCs w:val="28"/>
        </w:rPr>
        <w:t xml:space="preserve">, </w:t>
      </w:r>
      <w:proofErr w:type="spellStart"/>
      <w:r w:rsidR="002E3DCB">
        <w:rPr>
          <w:sz w:val="28"/>
          <w:szCs w:val="28"/>
        </w:rPr>
        <w:t>Camiscia</w:t>
      </w:r>
      <w:proofErr w:type="spellEnd"/>
      <w:r w:rsidR="002E3DCB">
        <w:rPr>
          <w:sz w:val="28"/>
          <w:szCs w:val="28"/>
        </w:rPr>
        <w:t xml:space="preserve"> Anna</w:t>
      </w:r>
      <w:r w:rsidR="00C56D73">
        <w:rPr>
          <w:sz w:val="28"/>
          <w:szCs w:val="28"/>
        </w:rPr>
        <w:t>.</w:t>
      </w:r>
    </w:p>
    <w:p w:rsidR="00C819C1" w:rsidRDefault="00C819C1" w:rsidP="00C819C1">
      <w:pPr>
        <w:tabs>
          <w:tab w:val="left" w:pos="1560"/>
        </w:tabs>
        <w:ind w:left="360"/>
        <w:jc w:val="both"/>
        <w:rPr>
          <w:sz w:val="28"/>
          <w:szCs w:val="28"/>
        </w:rPr>
      </w:pPr>
      <w:proofErr w:type="gramStart"/>
      <w:r w:rsidRPr="00C819C1">
        <w:rPr>
          <w:b/>
          <w:sz w:val="28"/>
          <w:szCs w:val="28"/>
          <w:u w:val="single"/>
        </w:rPr>
        <w:t>ASSENTI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proofErr w:type="gramEnd"/>
      <w:r w:rsidR="00EB5D53">
        <w:rPr>
          <w:sz w:val="28"/>
          <w:szCs w:val="28"/>
        </w:rPr>
        <w:t>B</w:t>
      </w:r>
      <w:r w:rsidR="002978E2">
        <w:rPr>
          <w:sz w:val="28"/>
          <w:szCs w:val="28"/>
        </w:rPr>
        <w:t xml:space="preserve">ellino Claudia, </w:t>
      </w:r>
      <w:proofErr w:type="spellStart"/>
      <w:r w:rsidR="002978E2">
        <w:rPr>
          <w:sz w:val="28"/>
          <w:szCs w:val="28"/>
        </w:rPr>
        <w:t>Mariello</w:t>
      </w:r>
      <w:proofErr w:type="spellEnd"/>
      <w:r w:rsidR="002978E2">
        <w:rPr>
          <w:sz w:val="28"/>
          <w:szCs w:val="28"/>
        </w:rPr>
        <w:t xml:space="preserve"> Anna Carolina </w:t>
      </w:r>
      <w:r w:rsidR="00314EB4">
        <w:rPr>
          <w:sz w:val="28"/>
          <w:szCs w:val="28"/>
        </w:rPr>
        <w:t xml:space="preserve">(docenti), </w:t>
      </w:r>
      <w:proofErr w:type="spellStart"/>
      <w:r w:rsidR="00F57DA4">
        <w:rPr>
          <w:sz w:val="28"/>
          <w:szCs w:val="28"/>
        </w:rPr>
        <w:t>Francione</w:t>
      </w:r>
      <w:proofErr w:type="spellEnd"/>
      <w:r w:rsidR="00F57DA4">
        <w:rPr>
          <w:sz w:val="28"/>
          <w:szCs w:val="28"/>
        </w:rPr>
        <w:t xml:space="preserve"> </w:t>
      </w:r>
      <w:proofErr w:type="spellStart"/>
      <w:r w:rsidR="00F57DA4">
        <w:rPr>
          <w:sz w:val="28"/>
          <w:szCs w:val="28"/>
        </w:rPr>
        <w:t>Gomes</w:t>
      </w:r>
      <w:proofErr w:type="spellEnd"/>
      <w:r w:rsidR="00F57DA4">
        <w:rPr>
          <w:sz w:val="28"/>
          <w:szCs w:val="28"/>
        </w:rPr>
        <w:t xml:space="preserve"> Da Silva, </w:t>
      </w:r>
      <w:proofErr w:type="spellStart"/>
      <w:r w:rsidR="00F57DA4">
        <w:rPr>
          <w:sz w:val="28"/>
          <w:szCs w:val="28"/>
        </w:rPr>
        <w:t>Peluso</w:t>
      </w:r>
      <w:proofErr w:type="spellEnd"/>
      <w:r w:rsidR="00F57DA4">
        <w:rPr>
          <w:sz w:val="28"/>
          <w:szCs w:val="28"/>
        </w:rPr>
        <w:t xml:space="preserve"> Veronica, Brusco Stefania, </w:t>
      </w:r>
      <w:proofErr w:type="spellStart"/>
      <w:r w:rsidR="00F57DA4">
        <w:rPr>
          <w:sz w:val="28"/>
          <w:szCs w:val="28"/>
        </w:rPr>
        <w:t>Trioli</w:t>
      </w:r>
      <w:proofErr w:type="spellEnd"/>
      <w:r w:rsidR="00F57DA4">
        <w:rPr>
          <w:sz w:val="28"/>
          <w:szCs w:val="28"/>
        </w:rPr>
        <w:t xml:space="preserve"> Giovanni </w:t>
      </w:r>
      <w:r w:rsidR="00314EB4">
        <w:rPr>
          <w:sz w:val="28"/>
          <w:szCs w:val="28"/>
        </w:rPr>
        <w:t>(genitori)</w:t>
      </w:r>
      <w:r w:rsidR="00F57DA4">
        <w:rPr>
          <w:sz w:val="28"/>
          <w:szCs w:val="28"/>
        </w:rPr>
        <w:t>.</w:t>
      </w:r>
    </w:p>
    <w:p w:rsidR="00691292" w:rsidRPr="00707EFD" w:rsidRDefault="00691292" w:rsidP="00691292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Punto</w:t>
      </w:r>
      <w:r w:rsidRPr="00707EFD">
        <w:rPr>
          <w:b/>
          <w:sz w:val="28"/>
          <w:szCs w:val="28"/>
          <w:u w:val="single"/>
        </w:rPr>
        <w:t xml:space="preserve"> 1)</w:t>
      </w:r>
    </w:p>
    <w:p w:rsidR="00C3779B" w:rsidRDefault="002978E2" w:rsidP="00DB42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L’insegnante </w:t>
      </w:r>
      <w:proofErr w:type="spellStart"/>
      <w:r>
        <w:rPr>
          <w:sz w:val="28"/>
          <w:szCs w:val="28"/>
        </w:rPr>
        <w:t>Berlingieri</w:t>
      </w:r>
      <w:proofErr w:type="spellEnd"/>
      <w:r>
        <w:rPr>
          <w:sz w:val="28"/>
          <w:szCs w:val="28"/>
        </w:rPr>
        <w:t xml:space="preserve"> legge il verbale della seduta precedente del 17 febbraio 2016, che viene approvato all’unanimità</w:t>
      </w:r>
      <w:r w:rsidR="006E482D">
        <w:rPr>
          <w:sz w:val="28"/>
          <w:szCs w:val="28"/>
        </w:rPr>
        <w:t>.</w:t>
      </w:r>
    </w:p>
    <w:p w:rsidR="002978E2" w:rsidRDefault="002978E2" w:rsidP="00DB42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Il DS prende la parola per chiedere l’integrazione di due punti all’ordine del giorno:</w:t>
      </w:r>
    </w:p>
    <w:p w:rsidR="002978E2" w:rsidRPr="002978E2" w:rsidRDefault="002978E2" w:rsidP="002978E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2978E2">
        <w:rPr>
          <w:sz w:val="28"/>
          <w:szCs w:val="28"/>
        </w:rPr>
        <w:t>PON atelier creativi (PNSD).</w:t>
      </w:r>
    </w:p>
    <w:p w:rsidR="002978E2" w:rsidRPr="002978E2" w:rsidRDefault="002978E2" w:rsidP="002978E2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2978E2">
        <w:rPr>
          <w:sz w:val="28"/>
          <w:szCs w:val="28"/>
        </w:rPr>
        <w:t xml:space="preserve">Orario tempo ridotto plesso “F. Martelli” </w:t>
      </w:r>
      <w:proofErr w:type="spellStart"/>
      <w:r w:rsidRPr="002978E2">
        <w:rPr>
          <w:sz w:val="28"/>
          <w:szCs w:val="28"/>
        </w:rPr>
        <w:t>a.s.</w:t>
      </w:r>
      <w:proofErr w:type="spellEnd"/>
      <w:r w:rsidRPr="002978E2">
        <w:rPr>
          <w:sz w:val="28"/>
          <w:szCs w:val="28"/>
        </w:rPr>
        <w:t xml:space="preserve"> 2016/17.</w:t>
      </w:r>
    </w:p>
    <w:p w:rsidR="002978E2" w:rsidRDefault="002978E2" w:rsidP="00DB42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Il Consiglio accorda l’integrazione dell’</w:t>
      </w:r>
      <w:proofErr w:type="spellStart"/>
      <w:r>
        <w:rPr>
          <w:sz w:val="28"/>
          <w:szCs w:val="28"/>
        </w:rPr>
        <w:t>O.d.G.</w:t>
      </w:r>
      <w:proofErr w:type="spellEnd"/>
      <w:r>
        <w:rPr>
          <w:sz w:val="28"/>
          <w:szCs w:val="28"/>
        </w:rPr>
        <w:t xml:space="preserve"> con i punti suddetti.</w:t>
      </w:r>
    </w:p>
    <w:p w:rsidR="004A30AF" w:rsidRPr="00707EFD" w:rsidRDefault="004A30AF" w:rsidP="004A30AF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Punto 2</w:t>
      </w:r>
      <w:r w:rsidRPr="00707EFD">
        <w:rPr>
          <w:b/>
          <w:sz w:val="28"/>
          <w:szCs w:val="28"/>
          <w:u w:val="single"/>
        </w:rPr>
        <w:t>)</w:t>
      </w:r>
    </w:p>
    <w:p w:rsidR="005B3B3A" w:rsidRDefault="00531517" w:rsidP="002E6F1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Il DS</w:t>
      </w:r>
      <w:r w:rsidR="002E6F1F">
        <w:rPr>
          <w:sz w:val="28"/>
          <w:szCs w:val="28"/>
        </w:rPr>
        <w:t>GA</w:t>
      </w:r>
      <w:r w:rsidR="00212EBD">
        <w:rPr>
          <w:sz w:val="28"/>
          <w:szCs w:val="28"/>
        </w:rPr>
        <w:t xml:space="preserve">, </w:t>
      </w:r>
      <w:proofErr w:type="spellStart"/>
      <w:r w:rsidR="00EA2686">
        <w:rPr>
          <w:sz w:val="28"/>
          <w:szCs w:val="28"/>
        </w:rPr>
        <w:t>D</w:t>
      </w:r>
      <w:r w:rsidR="00BB070B">
        <w:rPr>
          <w:sz w:val="28"/>
          <w:szCs w:val="28"/>
        </w:rPr>
        <w:t>.ssa</w:t>
      </w:r>
      <w:proofErr w:type="spellEnd"/>
      <w:r w:rsidR="00BB070B">
        <w:rPr>
          <w:sz w:val="28"/>
          <w:szCs w:val="28"/>
        </w:rPr>
        <w:t xml:space="preserve"> D. Salatino illustra al Consiglio le modifiche al P.A.E.F. 2016</w:t>
      </w:r>
      <w:r w:rsidR="001C1ADF">
        <w:rPr>
          <w:sz w:val="28"/>
          <w:szCs w:val="28"/>
        </w:rPr>
        <w:t xml:space="preserve"> (Assunzioni a bilancio delle somme riferite al progetto per la realizzazione </w:t>
      </w:r>
      <w:r w:rsidR="005B3B3A">
        <w:rPr>
          <w:sz w:val="28"/>
          <w:szCs w:val="28"/>
        </w:rPr>
        <w:t>di ambienti digitali) di Fondi Strutturali Europei, programma Operativo Nazionale “Per la scuola, competenze e ambienti per l’apprendimento” 2014 – 2020. Autorizzazione progetto e impegno di spesa a valere sull’</w:t>
      </w:r>
      <w:r w:rsidR="004A30AF">
        <w:rPr>
          <w:sz w:val="28"/>
          <w:szCs w:val="28"/>
        </w:rPr>
        <w:t>A</w:t>
      </w:r>
      <w:r w:rsidR="005B3B3A">
        <w:rPr>
          <w:sz w:val="28"/>
          <w:szCs w:val="28"/>
        </w:rPr>
        <w:t xml:space="preserve">vviso pubblico </w:t>
      </w:r>
      <w:proofErr w:type="spellStart"/>
      <w:r w:rsidR="005B3B3A">
        <w:rPr>
          <w:sz w:val="28"/>
          <w:szCs w:val="28"/>
        </w:rPr>
        <w:t>prot</w:t>
      </w:r>
      <w:proofErr w:type="spellEnd"/>
      <w:r w:rsidR="005B3B3A">
        <w:rPr>
          <w:sz w:val="28"/>
          <w:szCs w:val="28"/>
        </w:rPr>
        <w:t>. n. AOODGE FID/12810 del 15 ottobre 2015, finalizzato alla realizzazione di ambienti digitali.</w:t>
      </w:r>
    </w:p>
    <w:p w:rsidR="006A632C" w:rsidRDefault="005B3B3A" w:rsidP="004A30A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DSGA, ne spiega titolo: </w:t>
      </w:r>
      <w:r w:rsidR="0091556F">
        <w:rPr>
          <w:sz w:val="28"/>
          <w:szCs w:val="28"/>
        </w:rPr>
        <w:t>“Linguisticamente: creazione laboratorio multimediale e linguistico e chiarisce l’importo totale autorizzato per il prog</w:t>
      </w:r>
      <w:r w:rsidR="004A30AF">
        <w:rPr>
          <w:sz w:val="28"/>
          <w:szCs w:val="28"/>
        </w:rPr>
        <w:t>etto pari a 26.000,00 euro (</w:t>
      </w:r>
      <w:proofErr w:type="spellStart"/>
      <w:r w:rsidR="004A30AF">
        <w:rPr>
          <w:sz w:val="28"/>
          <w:szCs w:val="28"/>
        </w:rPr>
        <w:t>vds</w:t>
      </w:r>
      <w:proofErr w:type="spellEnd"/>
      <w:r w:rsidR="004A30AF">
        <w:rPr>
          <w:sz w:val="28"/>
          <w:szCs w:val="28"/>
        </w:rPr>
        <w:t>.</w:t>
      </w:r>
      <w:r w:rsidR="0091556F">
        <w:rPr>
          <w:sz w:val="28"/>
          <w:szCs w:val="28"/>
        </w:rPr>
        <w:t xml:space="preserve"> allegato).</w:t>
      </w:r>
    </w:p>
    <w:p w:rsidR="00311622" w:rsidRDefault="00311622" w:rsidP="008E3634">
      <w:pPr>
        <w:tabs>
          <w:tab w:val="center" w:pos="4999"/>
        </w:tabs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Il Consiglio</w:t>
      </w:r>
      <w:r w:rsidR="002E6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approva all’unanimità. </w:t>
      </w:r>
      <w:r>
        <w:rPr>
          <w:sz w:val="28"/>
          <w:szCs w:val="28"/>
        </w:rPr>
        <w:tab/>
      </w:r>
    </w:p>
    <w:p w:rsidR="00311622" w:rsidRPr="004A60E8" w:rsidRDefault="00311622" w:rsidP="008E3634">
      <w:pPr>
        <w:spacing w:after="0" w:line="24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 n. </w:t>
      </w:r>
      <w:r w:rsidR="0091556F">
        <w:rPr>
          <w:b/>
          <w:sz w:val="28"/>
          <w:szCs w:val="28"/>
        </w:rPr>
        <w:t>11</w:t>
      </w:r>
    </w:p>
    <w:p w:rsidR="006A632C" w:rsidRDefault="006A632C" w:rsidP="00C3779B">
      <w:pPr>
        <w:ind w:left="360"/>
        <w:jc w:val="center"/>
        <w:rPr>
          <w:b/>
          <w:sz w:val="28"/>
          <w:szCs w:val="28"/>
          <w:u w:val="single"/>
        </w:rPr>
      </w:pPr>
    </w:p>
    <w:p w:rsidR="004A30AF" w:rsidRPr="00024D24" w:rsidRDefault="004A30AF" w:rsidP="004A30AF">
      <w:pPr>
        <w:pStyle w:val="Paragrafoelenco"/>
        <w:jc w:val="center"/>
        <w:rPr>
          <w:b/>
          <w:sz w:val="28"/>
          <w:szCs w:val="28"/>
          <w:u w:val="single"/>
        </w:rPr>
      </w:pPr>
      <w:r w:rsidRPr="00024D24">
        <w:rPr>
          <w:b/>
          <w:sz w:val="28"/>
          <w:szCs w:val="28"/>
          <w:u w:val="single"/>
        </w:rPr>
        <w:t xml:space="preserve">Punto </w:t>
      </w:r>
      <w:r>
        <w:rPr>
          <w:b/>
          <w:sz w:val="28"/>
          <w:szCs w:val="28"/>
          <w:u w:val="single"/>
        </w:rPr>
        <w:t>3</w:t>
      </w:r>
      <w:r w:rsidRPr="00024D24">
        <w:rPr>
          <w:b/>
          <w:sz w:val="28"/>
          <w:szCs w:val="28"/>
          <w:u w:val="single"/>
        </w:rPr>
        <w:t>)</w:t>
      </w:r>
    </w:p>
    <w:p w:rsidR="004A30AF" w:rsidRDefault="004A30AF" w:rsidP="004A30AF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Il DS informa il</w:t>
      </w:r>
      <w:r w:rsidR="009136B4">
        <w:rPr>
          <w:sz w:val="28"/>
          <w:szCs w:val="28"/>
        </w:rPr>
        <w:t xml:space="preserve"> Consiglio che con delibera n. </w:t>
      </w:r>
      <w:r w:rsidR="002F2443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del precedente Consiglio </w:t>
      </w:r>
      <w:r w:rsidR="002F2443">
        <w:rPr>
          <w:sz w:val="28"/>
          <w:szCs w:val="28"/>
        </w:rPr>
        <w:t xml:space="preserve">(del 13 gennaio 2016) </w:t>
      </w:r>
      <w:r>
        <w:rPr>
          <w:sz w:val="28"/>
          <w:szCs w:val="28"/>
        </w:rPr>
        <w:t xml:space="preserve">aveva espresso, all’unanimità, parere favorevole per la modulazione oraria di una classe prima a t.p. per il plesso Martelli e di una classe prima a </w:t>
      </w:r>
      <w:proofErr w:type="spellStart"/>
      <w:proofErr w:type="gramStart"/>
      <w:r>
        <w:rPr>
          <w:sz w:val="28"/>
          <w:szCs w:val="28"/>
        </w:rPr>
        <w:t>t.r</w:t>
      </w:r>
      <w:proofErr w:type="spellEnd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La precedente delibera stabiliva, inoltre, che le classi in corso mantenessero invariata la modulazione oraria a </w:t>
      </w:r>
      <w:proofErr w:type="spellStart"/>
      <w:r>
        <w:rPr>
          <w:sz w:val="28"/>
          <w:szCs w:val="28"/>
        </w:rPr>
        <w:t>t.r</w:t>
      </w:r>
      <w:proofErr w:type="spellEnd"/>
      <w:r>
        <w:rPr>
          <w:sz w:val="28"/>
          <w:szCs w:val="28"/>
        </w:rPr>
        <w:t>. con un rientro settimanale.</w:t>
      </w:r>
    </w:p>
    <w:p w:rsidR="004A30AF" w:rsidRDefault="004A30AF" w:rsidP="004A30AF">
      <w:pPr>
        <w:pStyle w:val="Paragrafoelenc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Considerata la necessità di uniformare l’orario delle classi al trasporto scolastico e alle ridotte capacità di accoglienza di alunni nel locale mensa, che verrebbero aggravate dalla creazione di sempre più classi a t.p., il DS propone la seguente modulazione oraria:</w:t>
      </w:r>
    </w:p>
    <w:p w:rsidR="004A30AF" w:rsidRDefault="004A30AF" w:rsidP="004A30AF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T.R.</w:t>
      </w:r>
      <w:r>
        <w:rPr>
          <w:sz w:val="28"/>
          <w:szCs w:val="28"/>
        </w:rPr>
        <w:tab/>
        <w:t>27 ore settimanali senza rientro:</w:t>
      </w:r>
    </w:p>
    <w:p w:rsidR="004A30AF" w:rsidRDefault="004A30AF" w:rsidP="004A30AF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08.15/13.45 da lunedì a giovedì;</w:t>
      </w:r>
    </w:p>
    <w:p w:rsidR="004A30AF" w:rsidRDefault="004A30AF" w:rsidP="004A30AF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08.15/13.15 il venerdì.</w:t>
      </w:r>
    </w:p>
    <w:p w:rsidR="004A30AF" w:rsidRDefault="004A30AF" w:rsidP="004A30AF">
      <w:pPr>
        <w:pStyle w:val="Paragrafoelenco"/>
        <w:jc w:val="both"/>
        <w:rPr>
          <w:sz w:val="28"/>
          <w:szCs w:val="28"/>
        </w:rPr>
      </w:pPr>
    </w:p>
    <w:p w:rsidR="004A30AF" w:rsidRDefault="004A30AF" w:rsidP="004A30AF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T.P.</w:t>
      </w:r>
      <w:r>
        <w:rPr>
          <w:sz w:val="28"/>
          <w:szCs w:val="28"/>
        </w:rPr>
        <w:tab/>
        <w:t>40 ore settimanali senza rientro:</w:t>
      </w:r>
    </w:p>
    <w:p w:rsidR="004A30AF" w:rsidRPr="00F642B9" w:rsidRDefault="004A30AF" w:rsidP="004A30AF">
      <w:pPr>
        <w:tabs>
          <w:tab w:val="center" w:pos="4999"/>
        </w:tabs>
        <w:spacing w:after="0" w:line="240" w:lineRule="auto"/>
        <w:jc w:val="both"/>
        <w:rPr>
          <w:sz w:val="28"/>
          <w:szCs w:val="28"/>
        </w:rPr>
      </w:pPr>
      <w:r w:rsidRPr="00F642B9">
        <w:rPr>
          <w:sz w:val="28"/>
          <w:szCs w:val="28"/>
        </w:rPr>
        <w:t xml:space="preserve">Il Consiglio approva all’unanimità. </w:t>
      </w:r>
    </w:p>
    <w:p w:rsidR="004A30AF" w:rsidRPr="001154A0" w:rsidRDefault="004A30AF" w:rsidP="004A30AF">
      <w:pPr>
        <w:pStyle w:val="Paragrafoelenco"/>
        <w:numPr>
          <w:ilvl w:val="0"/>
          <w:numId w:val="2"/>
        </w:numPr>
        <w:spacing w:after="0" w:line="240" w:lineRule="auto"/>
        <w:jc w:val="center"/>
        <w:rPr>
          <w:b/>
          <w:sz w:val="28"/>
          <w:szCs w:val="28"/>
        </w:rPr>
      </w:pPr>
      <w:r w:rsidRPr="001154A0">
        <w:rPr>
          <w:b/>
          <w:sz w:val="28"/>
          <w:szCs w:val="28"/>
        </w:rPr>
        <w:t>Delibera n. 1</w:t>
      </w:r>
      <w:r>
        <w:rPr>
          <w:b/>
          <w:sz w:val="28"/>
          <w:szCs w:val="28"/>
        </w:rPr>
        <w:t>2</w:t>
      </w:r>
    </w:p>
    <w:p w:rsidR="004A30AF" w:rsidRDefault="004A30AF" w:rsidP="00C3779B">
      <w:pPr>
        <w:ind w:left="360"/>
        <w:jc w:val="center"/>
        <w:rPr>
          <w:b/>
          <w:sz w:val="28"/>
          <w:szCs w:val="28"/>
          <w:u w:val="single"/>
        </w:rPr>
      </w:pPr>
    </w:p>
    <w:p w:rsidR="004A30AF" w:rsidRDefault="004A30AF" w:rsidP="00C3779B">
      <w:pPr>
        <w:ind w:left="360"/>
        <w:jc w:val="center"/>
        <w:rPr>
          <w:b/>
          <w:sz w:val="28"/>
          <w:szCs w:val="28"/>
          <w:u w:val="single"/>
        </w:rPr>
      </w:pPr>
    </w:p>
    <w:p w:rsidR="004A30AF" w:rsidRDefault="004A30AF" w:rsidP="00C3779B">
      <w:pPr>
        <w:ind w:left="360"/>
        <w:jc w:val="center"/>
        <w:rPr>
          <w:b/>
          <w:sz w:val="28"/>
          <w:szCs w:val="28"/>
          <w:u w:val="single"/>
        </w:rPr>
      </w:pPr>
    </w:p>
    <w:p w:rsidR="004A30AF" w:rsidRDefault="004A30AF" w:rsidP="00C3779B">
      <w:pPr>
        <w:ind w:left="360"/>
        <w:jc w:val="center"/>
        <w:rPr>
          <w:b/>
          <w:sz w:val="28"/>
          <w:szCs w:val="28"/>
          <w:u w:val="single"/>
        </w:rPr>
      </w:pPr>
    </w:p>
    <w:p w:rsidR="00C3779B" w:rsidRPr="00707EFD" w:rsidRDefault="00C3779B" w:rsidP="00C3779B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Punto</w:t>
      </w:r>
      <w:r w:rsidRPr="00707EFD">
        <w:rPr>
          <w:b/>
          <w:sz w:val="28"/>
          <w:szCs w:val="28"/>
          <w:u w:val="single"/>
        </w:rPr>
        <w:t xml:space="preserve"> </w:t>
      </w:r>
      <w:r w:rsidR="004A30AF">
        <w:rPr>
          <w:b/>
          <w:sz w:val="28"/>
          <w:szCs w:val="28"/>
          <w:u w:val="single"/>
        </w:rPr>
        <w:t>4</w:t>
      </w:r>
      <w:r w:rsidR="00B04CA3">
        <w:rPr>
          <w:b/>
          <w:sz w:val="28"/>
          <w:szCs w:val="28"/>
          <w:u w:val="single"/>
        </w:rPr>
        <w:t>)</w:t>
      </w:r>
    </w:p>
    <w:p w:rsidR="00AA6CB9" w:rsidRDefault="00337D82" w:rsidP="00C3779B">
      <w:pPr>
        <w:jc w:val="both"/>
        <w:rPr>
          <w:sz w:val="28"/>
          <w:szCs w:val="28"/>
        </w:rPr>
      </w:pPr>
      <w:r>
        <w:rPr>
          <w:sz w:val="28"/>
          <w:szCs w:val="28"/>
        </w:rPr>
        <w:t>Il D</w:t>
      </w:r>
      <w:r w:rsidR="002B7A38">
        <w:rPr>
          <w:sz w:val="28"/>
          <w:szCs w:val="28"/>
        </w:rPr>
        <w:t>S</w:t>
      </w:r>
      <w:r w:rsidR="0091556F">
        <w:rPr>
          <w:sz w:val="28"/>
          <w:szCs w:val="28"/>
        </w:rPr>
        <w:t xml:space="preserve"> informa il Consiglio </w:t>
      </w:r>
      <w:r w:rsidR="00D96032">
        <w:rPr>
          <w:sz w:val="28"/>
          <w:szCs w:val="28"/>
        </w:rPr>
        <w:t xml:space="preserve">dell’opportunità di continuare </w:t>
      </w:r>
      <w:r w:rsidR="00F642B9">
        <w:rPr>
          <w:sz w:val="28"/>
          <w:szCs w:val="28"/>
        </w:rPr>
        <w:t xml:space="preserve">a garantire </w:t>
      </w:r>
      <w:r w:rsidR="00D96032">
        <w:rPr>
          <w:sz w:val="28"/>
          <w:szCs w:val="28"/>
        </w:rPr>
        <w:t xml:space="preserve">l’apertura del plesso </w:t>
      </w:r>
      <w:proofErr w:type="spellStart"/>
      <w:r w:rsidR="00D96032">
        <w:rPr>
          <w:sz w:val="28"/>
          <w:szCs w:val="28"/>
        </w:rPr>
        <w:t>Prampolini</w:t>
      </w:r>
      <w:proofErr w:type="spellEnd"/>
      <w:r w:rsidR="00D96032">
        <w:rPr>
          <w:sz w:val="28"/>
          <w:szCs w:val="28"/>
        </w:rPr>
        <w:t xml:space="preserve"> </w:t>
      </w:r>
      <w:r w:rsidR="00F642B9">
        <w:rPr>
          <w:sz w:val="28"/>
          <w:szCs w:val="28"/>
        </w:rPr>
        <w:t xml:space="preserve">per le lezioni di </w:t>
      </w:r>
      <w:proofErr w:type="spellStart"/>
      <w:r w:rsidR="00D96032">
        <w:rPr>
          <w:sz w:val="28"/>
          <w:szCs w:val="28"/>
        </w:rPr>
        <w:t>di</w:t>
      </w:r>
      <w:proofErr w:type="spellEnd"/>
      <w:r w:rsidR="00D96032">
        <w:rPr>
          <w:sz w:val="28"/>
          <w:szCs w:val="28"/>
        </w:rPr>
        <w:t xml:space="preserve"> lingua russa, condott</w:t>
      </w:r>
      <w:r w:rsidR="00F642B9">
        <w:rPr>
          <w:sz w:val="28"/>
          <w:szCs w:val="28"/>
        </w:rPr>
        <w:t>e</w:t>
      </w:r>
      <w:r w:rsidR="00D96032">
        <w:rPr>
          <w:sz w:val="28"/>
          <w:szCs w:val="28"/>
        </w:rPr>
        <w:t xml:space="preserve"> dalla docente Tamara </w:t>
      </w:r>
      <w:proofErr w:type="spellStart"/>
      <w:r w:rsidR="00D96032">
        <w:rPr>
          <w:sz w:val="28"/>
          <w:szCs w:val="28"/>
        </w:rPr>
        <w:t>Lipanova</w:t>
      </w:r>
      <w:proofErr w:type="spellEnd"/>
      <w:r w:rsidR="00D96032">
        <w:rPr>
          <w:sz w:val="28"/>
          <w:szCs w:val="28"/>
        </w:rPr>
        <w:t>, presidente dell’Associazione “</w:t>
      </w:r>
      <w:proofErr w:type="spellStart"/>
      <w:r w:rsidR="00D96032">
        <w:rPr>
          <w:sz w:val="28"/>
          <w:szCs w:val="28"/>
        </w:rPr>
        <w:t>Druzhba</w:t>
      </w:r>
      <w:proofErr w:type="spellEnd"/>
      <w:r w:rsidR="00D96032">
        <w:rPr>
          <w:sz w:val="28"/>
          <w:szCs w:val="28"/>
        </w:rPr>
        <w:t xml:space="preserve">”, al fine di realizzare l’insegnamento/apprendimento </w:t>
      </w:r>
      <w:r w:rsidR="00AA6CB9">
        <w:rPr>
          <w:sz w:val="28"/>
          <w:szCs w:val="28"/>
        </w:rPr>
        <w:t xml:space="preserve">della lingua russa e ucraina e contribuire allo scambio culturale italo-russo, come arricchimento formativo per gli alunni del nostro istituto (il suddetto corso si terrà il sabato dalle 08.30 alle 16.30. Verranno utilizzati 4 locali del plesso </w:t>
      </w:r>
      <w:proofErr w:type="spellStart"/>
      <w:r w:rsidR="00AA6CB9">
        <w:rPr>
          <w:sz w:val="28"/>
          <w:szCs w:val="28"/>
        </w:rPr>
        <w:t>Prampolini</w:t>
      </w:r>
      <w:proofErr w:type="spellEnd"/>
      <w:r w:rsidR="00AA6CB9">
        <w:rPr>
          <w:sz w:val="28"/>
          <w:szCs w:val="28"/>
        </w:rPr>
        <w:t xml:space="preserve"> per il periodo: 15 settembre 2016 – 31 maggio 2017).</w:t>
      </w:r>
      <w:r w:rsidR="009136B4">
        <w:rPr>
          <w:sz w:val="28"/>
          <w:szCs w:val="28"/>
        </w:rPr>
        <w:t xml:space="preserve"> Tale insegnamento è aperto anche al territorio.</w:t>
      </w:r>
    </w:p>
    <w:p w:rsidR="00AA6CB9" w:rsidRDefault="00AA6CB9" w:rsidP="00AA6CB9">
      <w:pPr>
        <w:tabs>
          <w:tab w:val="center" w:pos="4999"/>
        </w:tabs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Consiglio approva all’unanimità. </w:t>
      </w:r>
      <w:r>
        <w:rPr>
          <w:sz w:val="28"/>
          <w:szCs w:val="28"/>
        </w:rPr>
        <w:tab/>
      </w:r>
    </w:p>
    <w:p w:rsidR="00AA6CB9" w:rsidRPr="004A60E8" w:rsidRDefault="00AA6CB9" w:rsidP="00AA6CB9">
      <w:pPr>
        <w:spacing w:after="0" w:line="24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Delibera n. 1</w:t>
      </w:r>
      <w:r w:rsidR="004A30AF">
        <w:rPr>
          <w:b/>
          <w:sz w:val="28"/>
          <w:szCs w:val="28"/>
        </w:rPr>
        <w:t>3</w:t>
      </w:r>
    </w:p>
    <w:p w:rsidR="00F642B9" w:rsidRDefault="00F642B9" w:rsidP="005709AA">
      <w:pPr>
        <w:ind w:left="360"/>
        <w:jc w:val="center"/>
        <w:rPr>
          <w:b/>
          <w:sz w:val="28"/>
          <w:szCs w:val="28"/>
          <w:u w:val="single"/>
        </w:rPr>
      </w:pPr>
    </w:p>
    <w:p w:rsidR="00F33E13" w:rsidRPr="00707EFD" w:rsidRDefault="00F33E13" w:rsidP="005709A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Punto </w:t>
      </w:r>
      <w:r w:rsidR="004A30AF">
        <w:rPr>
          <w:b/>
          <w:sz w:val="28"/>
          <w:szCs w:val="28"/>
          <w:u w:val="single"/>
        </w:rPr>
        <w:t>5</w:t>
      </w:r>
      <w:r w:rsidR="00425C1C">
        <w:rPr>
          <w:b/>
          <w:sz w:val="28"/>
          <w:szCs w:val="28"/>
          <w:u w:val="single"/>
        </w:rPr>
        <w:t>)</w:t>
      </w:r>
    </w:p>
    <w:p w:rsidR="00C9002E" w:rsidRDefault="002D34FA" w:rsidP="00F642B9">
      <w:pPr>
        <w:jc w:val="both"/>
        <w:rPr>
          <w:sz w:val="28"/>
          <w:szCs w:val="28"/>
        </w:rPr>
      </w:pPr>
      <w:r>
        <w:rPr>
          <w:sz w:val="28"/>
          <w:szCs w:val="28"/>
        </w:rPr>
        <w:t>Il DS</w:t>
      </w:r>
      <w:r w:rsidR="00522FA9">
        <w:rPr>
          <w:sz w:val="28"/>
          <w:szCs w:val="28"/>
        </w:rPr>
        <w:t xml:space="preserve">, su proposta dell’Associazione Sport e Movimento, chiede al Consiglio di esprimere il proprio parere riguardo la concessione dei locali del plesso </w:t>
      </w:r>
      <w:proofErr w:type="spellStart"/>
      <w:r w:rsidR="00522FA9">
        <w:rPr>
          <w:sz w:val="28"/>
          <w:szCs w:val="28"/>
        </w:rPr>
        <w:t>Prampolini</w:t>
      </w:r>
      <w:proofErr w:type="spellEnd"/>
      <w:r w:rsidR="00522FA9">
        <w:rPr>
          <w:sz w:val="28"/>
          <w:szCs w:val="28"/>
        </w:rPr>
        <w:t xml:space="preserve"> alla suddetta associazione per la realizzazione di un Centro Estivo.</w:t>
      </w:r>
    </w:p>
    <w:p w:rsidR="00FE4B61" w:rsidRDefault="00FE4B61" w:rsidP="008E3634">
      <w:pPr>
        <w:tabs>
          <w:tab w:val="center" w:pos="4999"/>
        </w:tabs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Consiglio approva all’unanimità. </w:t>
      </w:r>
    </w:p>
    <w:p w:rsidR="00FE4B61" w:rsidRPr="004A60E8" w:rsidRDefault="00B17549" w:rsidP="008E3634">
      <w:pPr>
        <w:spacing w:after="0" w:line="24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 n. </w:t>
      </w:r>
      <w:r w:rsidR="004A30AF">
        <w:rPr>
          <w:b/>
          <w:sz w:val="28"/>
          <w:szCs w:val="28"/>
        </w:rPr>
        <w:t>14</w:t>
      </w:r>
    </w:p>
    <w:p w:rsidR="00F642B9" w:rsidRDefault="00F642B9" w:rsidP="00E8343E">
      <w:pPr>
        <w:ind w:left="360"/>
        <w:jc w:val="center"/>
        <w:rPr>
          <w:b/>
          <w:sz w:val="28"/>
          <w:szCs w:val="28"/>
          <w:u w:val="single"/>
        </w:rPr>
      </w:pPr>
    </w:p>
    <w:p w:rsidR="00F642B9" w:rsidRDefault="00F642B9" w:rsidP="00E8343E">
      <w:pPr>
        <w:ind w:left="360"/>
        <w:jc w:val="center"/>
        <w:rPr>
          <w:b/>
          <w:sz w:val="28"/>
          <w:szCs w:val="28"/>
          <w:u w:val="single"/>
        </w:rPr>
      </w:pPr>
    </w:p>
    <w:p w:rsidR="00E8343E" w:rsidRPr="00825039" w:rsidRDefault="00E8343E" w:rsidP="00E8343E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Punto </w:t>
      </w:r>
      <w:r w:rsidR="004A30AF">
        <w:rPr>
          <w:b/>
          <w:sz w:val="28"/>
          <w:szCs w:val="28"/>
          <w:u w:val="single"/>
        </w:rPr>
        <w:t>6</w:t>
      </w:r>
      <w:r w:rsidRPr="00707EFD">
        <w:rPr>
          <w:b/>
          <w:sz w:val="28"/>
          <w:szCs w:val="28"/>
          <w:u w:val="single"/>
        </w:rPr>
        <w:t>)</w:t>
      </w:r>
    </w:p>
    <w:p w:rsidR="003A5015" w:rsidRDefault="00E24291" w:rsidP="00E242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931A81">
        <w:rPr>
          <w:sz w:val="28"/>
          <w:szCs w:val="28"/>
        </w:rPr>
        <w:t>DS</w:t>
      </w:r>
      <w:r w:rsidR="00C9002E">
        <w:rPr>
          <w:sz w:val="28"/>
          <w:szCs w:val="28"/>
        </w:rPr>
        <w:t xml:space="preserve"> </w:t>
      </w:r>
      <w:r w:rsidR="00522FA9">
        <w:rPr>
          <w:sz w:val="28"/>
          <w:szCs w:val="28"/>
        </w:rPr>
        <w:t xml:space="preserve">informa il Consiglio che è pervenuta al nostro Istituto la richiesta di gemellaggio </w:t>
      </w:r>
      <w:r w:rsidR="0002411D">
        <w:rPr>
          <w:sz w:val="28"/>
          <w:szCs w:val="28"/>
        </w:rPr>
        <w:t>con la scuola della Romania</w:t>
      </w:r>
      <w:r w:rsidR="00F642B9">
        <w:rPr>
          <w:sz w:val="28"/>
          <w:szCs w:val="28"/>
        </w:rPr>
        <w:t>,</w:t>
      </w:r>
      <w:r w:rsidR="0002411D">
        <w:rPr>
          <w:sz w:val="28"/>
          <w:szCs w:val="28"/>
        </w:rPr>
        <w:t xml:space="preserve"> nella persona della professoressa G. </w:t>
      </w:r>
      <w:proofErr w:type="spellStart"/>
      <w:r w:rsidR="0002411D">
        <w:rPr>
          <w:sz w:val="28"/>
          <w:szCs w:val="28"/>
        </w:rPr>
        <w:t>Spi</w:t>
      </w:r>
      <w:r w:rsidR="004A30AF">
        <w:rPr>
          <w:sz w:val="28"/>
          <w:szCs w:val="28"/>
        </w:rPr>
        <w:t>ridion</w:t>
      </w:r>
      <w:proofErr w:type="spellEnd"/>
      <w:r w:rsidR="0002411D">
        <w:rPr>
          <w:sz w:val="28"/>
          <w:szCs w:val="28"/>
        </w:rPr>
        <w:t>, la quale svolge già presso la nostra scuola un corso di insegnamento/apprendimento rivolto agli alunni di lingua rumena</w:t>
      </w:r>
      <w:r w:rsidR="004A30AF">
        <w:rPr>
          <w:sz w:val="28"/>
          <w:szCs w:val="28"/>
        </w:rPr>
        <w:t xml:space="preserve">. La professoressa </w:t>
      </w:r>
      <w:proofErr w:type="spellStart"/>
      <w:r w:rsidR="004A30AF">
        <w:rPr>
          <w:sz w:val="28"/>
          <w:szCs w:val="28"/>
        </w:rPr>
        <w:t>Spiridion</w:t>
      </w:r>
      <w:proofErr w:type="spellEnd"/>
      <w:r w:rsidR="003A5015">
        <w:rPr>
          <w:sz w:val="28"/>
          <w:szCs w:val="28"/>
        </w:rPr>
        <w:t xml:space="preserve"> propone un’attività di </w:t>
      </w:r>
      <w:proofErr w:type="spellStart"/>
      <w:r w:rsidR="003A5015">
        <w:rPr>
          <w:sz w:val="28"/>
          <w:szCs w:val="28"/>
        </w:rPr>
        <w:t>parternariato</w:t>
      </w:r>
      <w:proofErr w:type="spellEnd"/>
      <w:r w:rsidR="003A5015">
        <w:rPr>
          <w:sz w:val="28"/>
          <w:szCs w:val="28"/>
        </w:rPr>
        <w:t xml:space="preserve"> a distanza con la scuola della Romania e con una classe di pari grado mediante la creazione di sessioni di studio on-line tra le classi gemellate.</w:t>
      </w:r>
    </w:p>
    <w:p w:rsidR="003A5015" w:rsidRDefault="003A5015" w:rsidP="00E242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Il DS sottolinea ai presenti la validità della conoscenza per i nostri alunni di altre culture, veicolo questo per il superamento di pregiudizi e stereotipi consolidati, a volte in modo distorto e soprattutto per realizzare una modalità di conoscenza simultanea di un’altra cultura, attraverso i racconti in diretta e le testimonianze degli alunni.</w:t>
      </w:r>
    </w:p>
    <w:p w:rsidR="008726C6" w:rsidRDefault="008726C6" w:rsidP="008E3634">
      <w:pPr>
        <w:tabs>
          <w:tab w:val="center" w:pos="4999"/>
        </w:tabs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Consiglio approva all’unanimità. </w:t>
      </w:r>
    </w:p>
    <w:p w:rsidR="008726C6" w:rsidRDefault="00594242" w:rsidP="008E3634">
      <w:pPr>
        <w:spacing w:after="0" w:line="24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 n. </w:t>
      </w:r>
      <w:r w:rsidR="008149B3">
        <w:rPr>
          <w:b/>
          <w:sz w:val="28"/>
          <w:szCs w:val="28"/>
        </w:rPr>
        <w:t>15</w:t>
      </w:r>
      <w:r w:rsidR="003A5015">
        <w:rPr>
          <w:b/>
          <w:sz w:val="28"/>
          <w:szCs w:val="28"/>
        </w:rPr>
        <w:t xml:space="preserve"> </w:t>
      </w:r>
    </w:p>
    <w:p w:rsidR="003A5015" w:rsidRPr="004A60E8" w:rsidRDefault="003A5015" w:rsidP="008E3634">
      <w:pPr>
        <w:spacing w:after="0" w:line="240" w:lineRule="auto"/>
        <w:ind w:left="357"/>
        <w:jc w:val="center"/>
        <w:rPr>
          <w:b/>
          <w:sz w:val="28"/>
          <w:szCs w:val="28"/>
        </w:rPr>
      </w:pPr>
    </w:p>
    <w:p w:rsidR="005709AA" w:rsidRPr="00707EFD" w:rsidRDefault="002B7A38" w:rsidP="005709A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Punto </w:t>
      </w:r>
      <w:r w:rsidR="008149B3">
        <w:rPr>
          <w:b/>
          <w:sz w:val="28"/>
          <w:szCs w:val="28"/>
          <w:u w:val="single"/>
        </w:rPr>
        <w:t>7</w:t>
      </w:r>
      <w:r w:rsidR="005709AA" w:rsidRPr="00707EFD">
        <w:rPr>
          <w:b/>
          <w:sz w:val="28"/>
          <w:szCs w:val="28"/>
          <w:u w:val="single"/>
        </w:rPr>
        <w:t>)</w:t>
      </w:r>
    </w:p>
    <w:p w:rsidR="003A5015" w:rsidRDefault="003A5015" w:rsidP="00774099">
      <w:pPr>
        <w:jc w:val="both"/>
        <w:rPr>
          <w:sz w:val="28"/>
          <w:szCs w:val="28"/>
        </w:rPr>
      </w:pPr>
      <w:r>
        <w:rPr>
          <w:sz w:val="28"/>
          <w:szCs w:val="28"/>
        </w:rPr>
        <w:t>Riguardo all’iniziativa “La piazza</w:t>
      </w:r>
      <w:r w:rsidR="008149B3">
        <w:rPr>
          <w:sz w:val="28"/>
          <w:szCs w:val="28"/>
        </w:rPr>
        <w:t xml:space="preserve"> incantata” svoltasi il 9 aprile</w:t>
      </w:r>
      <w:r>
        <w:rPr>
          <w:sz w:val="28"/>
          <w:szCs w:val="28"/>
        </w:rPr>
        <w:t xml:space="preserve"> nella città di Napoli, i</w:t>
      </w:r>
      <w:r w:rsidR="005709AA">
        <w:rPr>
          <w:sz w:val="28"/>
          <w:szCs w:val="28"/>
        </w:rPr>
        <w:t xml:space="preserve">l </w:t>
      </w:r>
      <w:r w:rsidR="00594242">
        <w:rPr>
          <w:sz w:val="28"/>
          <w:szCs w:val="28"/>
        </w:rPr>
        <w:t xml:space="preserve">DS </w:t>
      </w:r>
      <w:r>
        <w:rPr>
          <w:sz w:val="28"/>
          <w:szCs w:val="28"/>
        </w:rPr>
        <w:t>informa che la Regione Campania h</w:t>
      </w:r>
      <w:r w:rsidR="003436E4">
        <w:rPr>
          <w:sz w:val="28"/>
          <w:szCs w:val="28"/>
        </w:rPr>
        <w:t>a s</w:t>
      </w:r>
      <w:r>
        <w:rPr>
          <w:sz w:val="28"/>
          <w:szCs w:val="28"/>
        </w:rPr>
        <w:t>tanziato per le scuole partecipanti un rimborso spese di 3500,00 euro per i gruppi in permanenza 3 giorni.</w:t>
      </w:r>
    </w:p>
    <w:p w:rsidR="003A5015" w:rsidRDefault="003A5015" w:rsidP="00774099">
      <w:pPr>
        <w:jc w:val="both"/>
        <w:rPr>
          <w:sz w:val="28"/>
          <w:szCs w:val="28"/>
        </w:rPr>
      </w:pPr>
      <w:r>
        <w:rPr>
          <w:sz w:val="28"/>
          <w:szCs w:val="28"/>
        </w:rPr>
        <w:t>Il DS propone le seguenti modalità di utilizzo del suddetto fondo:</w:t>
      </w:r>
    </w:p>
    <w:p w:rsidR="00594242" w:rsidRDefault="0098043B" w:rsidP="0098043B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riconoscimento</w:t>
      </w:r>
      <w:proofErr w:type="gramEnd"/>
      <w:r>
        <w:rPr>
          <w:sz w:val="28"/>
          <w:szCs w:val="28"/>
        </w:rPr>
        <w:t xml:space="preserve"> di 150,00 euro </w:t>
      </w:r>
      <w:r w:rsidR="009136B4">
        <w:rPr>
          <w:sz w:val="28"/>
          <w:szCs w:val="28"/>
        </w:rPr>
        <w:t xml:space="preserve">ciascuno </w:t>
      </w:r>
      <w:r>
        <w:rPr>
          <w:sz w:val="28"/>
          <w:szCs w:val="28"/>
        </w:rPr>
        <w:t>ai docenti accompagnatori e preparatori dei ragazzi;</w:t>
      </w:r>
    </w:p>
    <w:p w:rsidR="0098043B" w:rsidRDefault="0098043B" w:rsidP="0098043B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destinazione</w:t>
      </w:r>
      <w:proofErr w:type="gramEnd"/>
      <w:r>
        <w:rPr>
          <w:sz w:val="28"/>
          <w:szCs w:val="28"/>
        </w:rPr>
        <w:t xml:space="preserve"> di 2000, 00 euro per l’incremento di strumentazioni digitali </w:t>
      </w:r>
      <w:r w:rsidR="009136B4">
        <w:rPr>
          <w:sz w:val="28"/>
          <w:szCs w:val="28"/>
        </w:rPr>
        <w:t xml:space="preserve">e didattiche </w:t>
      </w:r>
      <w:r>
        <w:rPr>
          <w:sz w:val="28"/>
          <w:szCs w:val="28"/>
        </w:rPr>
        <w:t>da individuare per tutti i plessi;</w:t>
      </w:r>
    </w:p>
    <w:p w:rsidR="0098043B" w:rsidRDefault="0098043B" w:rsidP="0098043B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accantonamento</w:t>
      </w:r>
      <w:proofErr w:type="gramEnd"/>
      <w:r>
        <w:rPr>
          <w:sz w:val="28"/>
          <w:szCs w:val="28"/>
        </w:rPr>
        <w:t xml:space="preserve"> di circa 1000,00/1200,00 euro per la creazione nella sala mensa del plesso </w:t>
      </w:r>
      <w:proofErr w:type="spellStart"/>
      <w:r>
        <w:rPr>
          <w:sz w:val="28"/>
          <w:szCs w:val="28"/>
        </w:rPr>
        <w:t>Mazzolari</w:t>
      </w:r>
      <w:proofErr w:type="spellEnd"/>
      <w:r>
        <w:rPr>
          <w:sz w:val="28"/>
          <w:szCs w:val="28"/>
        </w:rPr>
        <w:t xml:space="preserve"> di una struttura destinata alla cura e alla salvaguardia della strumentazione digitale.</w:t>
      </w:r>
    </w:p>
    <w:p w:rsidR="0098043B" w:rsidRPr="0098043B" w:rsidRDefault="0098043B" w:rsidP="00F642B9">
      <w:pPr>
        <w:pStyle w:val="Paragrafoelenco"/>
        <w:tabs>
          <w:tab w:val="center" w:pos="4999"/>
        </w:tabs>
        <w:spacing w:after="0" w:line="240" w:lineRule="auto"/>
        <w:jc w:val="both"/>
        <w:rPr>
          <w:sz w:val="28"/>
          <w:szCs w:val="28"/>
        </w:rPr>
      </w:pPr>
      <w:r w:rsidRPr="0098043B">
        <w:rPr>
          <w:sz w:val="28"/>
          <w:szCs w:val="28"/>
        </w:rPr>
        <w:t xml:space="preserve">Il Consiglio approva all’unanimità. </w:t>
      </w:r>
    </w:p>
    <w:p w:rsidR="0098043B" w:rsidRPr="0098043B" w:rsidRDefault="0098043B" w:rsidP="0098043B">
      <w:pPr>
        <w:pStyle w:val="Paragrafoelenco"/>
        <w:spacing w:after="0" w:line="240" w:lineRule="auto"/>
        <w:jc w:val="center"/>
        <w:rPr>
          <w:b/>
          <w:sz w:val="28"/>
          <w:szCs w:val="28"/>
        </w:rPr>
      </w:pPr>
      <w:r w:rsidRPr="0098043B">
        <w:rPr>
          <w:b/>
          <w:sz w:val="28"/>
          <w:szCs w:val="28"/>
        </w:rPr>
        <w:t xml:space="preserve">Delibera n. </w:t>
      </w:r>
      <w:r w:rsidR="008149B3">
        <w:rPr>
          <w:b/>
          <w:sz w:val="28"/>
          <w:szCs w:val="28"/>
        </w:rPr>
        <w:t>16</w:t>
      </w:r>
    </w:p>
    <w:p w:rsidR="00F642B9" w:rsidRDefault="00F642B9" w:rsidP="00E5104E">
      <w:pPr>
        <w:ind w:left="360"/>
        <w:jc w:val="center"/>
        <w:rPr>
          <w:b/>
          <w:sz w:val="28"/>
          <w:szCs w:val="28"/>
          <w:u w:val="single"/>
        </w:rPr>
      </w:pPr>
    </w:p>
    <w:p w:rsidR="00E5104E" w:rsidRDefault="00E5104E" w:rsidP="00E5104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Punto </w:t>
      </w:r>
      <w:r w:rsidR="008149B3">
        <w:rPr>
          <w:b/>
          <w:sz w:val="28"/>
          <w:szCs w:val="28"/>
          <w:u w:val="single"/>
        </w:rPr>
        <w:t>8</w:t>
      </w:r>
      <w:r w:rsidRPr="00707EFD">
        <w:rPr>
          <w:b/>
          <w:sz w:val="28"/>
          <w:szCs w:val="28"/>
          <w:u w:val="single"/>
        </w:rPr>
        <w:t>)</w:t>
      </w:r>
    </w:p>
    <w:p w:rsidR="00D051E8" w:rsidRDefault="00D051E8" w:rsidP="00D05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DS </w:t>
      </w:r>
      <w:r w:rsidR="0098043B">
        <w:rPr>
          <w:sz w:val="28"/>
          <w:szCs w:val="28"/>
        </w:rPr>
        <w:t>propone l’adesione alla rete del XVI Distretto (ambito 4), ravvisando che l’adesione alle reti di scuole è molto importante</w:t>
      </w:r>
      <w:r w:rsidR="00F642B9">
        <w:rPr>
          <w:sz w:val="28"/>
          <w:szCs w:val="28"/>
        </w:rPr>
        <w:t>,</w:t>
      </w:r>
      <w:r w:rsidR="0098043B">
        <w:rPr>
          <w:sz w:val="28"/>
          <w:szCs w:val="28"/>
        </w:rPr>
        <w:t xml:space="preserve"> non solo per la condivisione di strumenti e scelte didattiche o modalità progettuali, ma chiarisce che spesso l’adesione alla rete è la condizione irrinunciab</w:t>
      </w:r>
      <w:r w:rsidR="00F642B9">
        <w:rPr>
          <w:sz w:val="28"/>
          <w:szCs w:val="28"/>
        </w:rPr>
        <w:t>ile per la concessione di Fondi</w:t>
      </w:r>
      <w:r w:rsidR="008149B3">
        <w:rPr>
          <w:sz w:val="28"/>
          <w:szCs w:val="28"/>
        </w:rPr>
        <w:t xml:space="preserve"> </w:t>
      </w:r>
      <w:r w:rsidR="002F2443">
        <w:rPr>
          <w:sz w:val="28"/>
          <w:szCs w:val="28"/>
        </w:rPr>
        <w:t>Nazionali o</w:t>
      </w:r>
      <w:r w:rsidR="0098043B">
        <w:rPr>
          <w:sz w:val="28"/>
          <w:szCs w:val="28"/>
        </w:rPr>
        <w:t xml:space="preserve"> Europei destinati ai progetti inerenti l’offerta formativa degli istituti aderenti</w:t>
      </w:r>
      <w:r>
        <w:rPr>
          <w:sz w:val="28"/>
          <w:szCs w:val="28"/>
        </w:rPr>
        <w:t>.</w:t>
      </w:r>
      <w:r w:rsidR="0098043B">
        <w:rPr>
          <w:sz w:val="28"/>
          <w:szCs w:val="28"/>
        </w:rPr>
        <w:t xml:space="preserve"> Riguardo a ciò</w:t>
      </w:r>
      <w:r w:rsidR="00F642B9">
        <w:rPr>
          <w:sz w:val="28"/>
          <w:szCs w:val="28"/>
        </w:rPr>
        <w:t>,</w:t>
      </w:r>
      <w:r w:rsidR="0098043B">
        <w:rPr>
          <w:sz w:val="28"/>
          <w:szCs w:val="28"/>
        </w:rPr>
        <w:t xml:space="preserve"> propone la delibera del progetto sul </w:t>
      </w:r>
      <w:proofErr w:type="spellStart"/>
      <w:r w:rsidR="0098043B">
        <w:rPr>
          <w:sz w:val="28"/>
          <w:szCs w:val="28"/>
        </w:rPr>
        <w:t>cyberbullismo</w:t>
      </w:r>
      <w:proofErr w:type="spellEnd"/>
      <w:r w:rsidR="0098043B">
        <w:rPr>
          <w:sz w:val="28"/>
          <w:szCs w:val="28"/>
        </w:rPr>
        <w:t>, già in acconto per il 50%.</w:t>
      </w:r>
    </w:p>
    <w:p w:rsidR="0098043B" w:rsidRDefault="0098043B" w:rsidP="0098043B">
      <w:pPr>
        <w:tabs>
          <w:tab w:val="center" w:pos="4999"/>
        </w:tabs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Il Consiglio approva all’u</w:t>
      </w:r>
      <w:r w:rsidR="008149B3">
        <w:rPr>
          <w:sz w:val="28"/>
          <w:szCs w:val="28"/>
        </w:rPr>
        <w:t>nanimità l’adesione alla rete del XVI Distretto.</w:t>
      </w:r>
    </w:p>
    <w:p w:rsidR="0098043B" w:rsidRDefault="008149B3" w:rsidP="0098043B">
      <w:pPr>
        <w:spacing w:after="0" w:line="24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Delibera n. 17</w:t>
      </w:r>
    </w:p>
    <w:p w:rsidR="008149B3" w:rsidRDefault="008149B3" w:rsidP="008149B3">
      <w:pPr>
        <w:tabs>
          <w:tab w:val="center" w:pos="4999"/>
        </w:tabs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Consiglio approva all’unanimità il progetto sul </w:t>
      </w:r>
      <w:proofErr w:type="spellStart"/>
      <w:r>
        <w:rPr>
          <w:sz w:val="28"/>
          <w:szCs w:val="28"/>
        </w:rPr>
        <w:t>cyberbullismo</w:t>
      </w:r>
      <w:proofErr w:type="spellEnd"/>
      <w:r>
        <w:rPr>
          <w:sz w:val="28"/>
          <w:szCs w:val="28"/>
        </w:rPr>
        <w:t>.</w:t>
      </w:r>
    </w:p>
    <w:p w:rsidR="008149B3" w:rsidRDefault="008149B3" w:rsidP="008149B3">
      <w:pPr>
        <w:spacing w:after="0" w:line="24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Delibera n. 18</w:t>
      </w:r>
    </w:p>
    <w:p w:rsidR="008149B3" w:rsidRDefault="008149B3" w:rsidP="0098043B">
      <w:pPr>
        <w:spacing w:after="0" w:line="240" w:lineRule="auto"/>
        <w:ind w:left="357"/>
        <w:jc w:val="center"/>
        <w:rPr>
          <w:b/>
          <w:sz w:val="28"/>
          <w:szCs w:val="28"/>
        </w:rPr>
      </w:pPr>
    </w:p>
    <w:p w:rsidR="00257E11" w:rsidRDefault="00257E11" w:rsidP="00D051E8">
      <w:pPr>
        <w:spacing w:after="0" w:line="240" w:lineRule="auto"/>
        <w:ind w:left="357"/>
        <w:jc w:val="center"/>
        <w:rPr>
          <w:b/>
          <w:sz w:val="28"/>
          <w:szCs w:val="28"/>
        </w:rPr>
      </w:pPr>
    </w:p>
    <w:p w:rsidR="00257E11" w:rsidRPr="00707EFD" w:rsidRDefault="00257E11" w:rsidP="00257E11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Punto </w:t>
      </w:r>
      <w:r w:rsidR="008149B3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)</w:t>
      </w:r>
    </w:p>
    <w:p w:rsidR="00304089" w:rsidRDefault="0098043B" w:rsidP="00F642B9">
      <w:pPr>
        <w:tabs>
          <w:tab w:val="center" w:pos="499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DS illustra a</w:t>
      </w:r>
      <w:r w:rsidR="00257E11">
        <w:rPr>
          <w:sz w:val="28"/>
          <w:szCs w:val="28"/>
        </w:rPr>
        <w:t xml:space="preserve">l </w:t>
      </w:r>
      <w:r>
        <w:rPr>
          <w:sz w:val="28"/>
          <w:szCs w:val="28"/>
        </w:rPr>
        <w:t xml:space="preserve">Consiglio il Logo della scuola, risultato vincitore del concorso interno per gli alunni di scuola media e ne spiega le motivazioni che hanno guidato la commissione giudicatrice verso l’individuazione del logo prescelto: l’arcobaleno come simbolo di accoglienza </w:t>
      </w:r>
      <w:r w:rsidR="00304089">
        <w:rPr>
          <w:sz w:val="28"/>
          <w:szCs w:val="28"/>
        </w:rPr>
        <w:t>e integrazione di tutte le forme di diversità; gli str</w:t>
      </w:r>
      <w:r w:rsidR="00F642B9">
        <w:rPr>
          <w:sz w:val="28"/>
          <w:szCs w:val="28"/>
        </w:rPr>
        <w:t xml:space="preserve">umenti didattici rappresentanti, </w:t>
      </w:r>
      <w:r w:rsidR="00304089">
        <w:rPr>
          <w:sz w:val="28"/>
          <w:szCs w:val="28"/>
        </w:rPr>
        <w:t>le matite</w:t>
      </w:r>
      <w:r w:rsidR="00F642B9">
        <w:rPr>
          <w:sz w:val="28"/>
          <w:szCs w:val="28"/>
        </w:rPr>
        <w:t>,</w:t>
      </w:r>
      <w:r w:rsidR="00304089">
        <w:rPr>
          <w:sz w:val="28"/>
          <w:szCs w:val="28"/>
        </w:rPr>
        <w:t xml:space="preserve"> come simbol</w:t>
      </w:r>
      <w:r w:rsidR="008149B3">
        <w:rPr>
          <w:sz w:val="28"/>
          <w:szCs w:val="28"/>
        </w:rPr>
        <w:t>o della scuola e le iniziali PDV</w:t>
      </w:r>
      <w:r w:rsidR="00304089">
        <w:rPr>
          <w:sz w:val="28"/>
          <w:szCs w:val="28"/>
        </w:rPr>
        <w:t xml:space="preserve"> indicanti la località della nostra scuola.</w:t>
      </w:r>
    </w:p>
    <w:p w:rsidR="00257E11" w:rsidRDefault="00257E11" w:rsidP="00257E11">
      <w:pPr>
        <w:tabs>
          <w:tab w:val="center" w:pos="4999"/>
        </w:tabs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Consiglio approva all’unanimità. </w:t>
      </w:r>
    </w:p>
    <w:p w:rsidR="00257E11" w:rsidRPr="004A60E8" w:rsidRDefault="008149B3" w:rsidP="00257E11">
      <w:pPr>
        <w:spacing w:after="0" w:line="24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Delibera n. 19</w:t>
      </w:r>
    </w:p>
    <w:p w:rsidR="00D051E8" w:rsidRPr="005D3D28" w:rsidRDefault="00D051E8" w:rsidP="00E5104E">
      <w:pPr>
        <w:ind w:left="360"/>
        <w:jc w:val="center"/>
        <w:rPr>
          <w:b/>
          <w:sz w:val="16"/>
          <w:szCs w:val="16"/>
          <w:u w:val="single"/>
        </w:rPr>
      </w:pPr>
    </w:p>
    <w:p w:rsidR="00E5104E" w:rsidRPr="00707EFD" w:rsidRDefault="00E5104E" w:rsidP="00E5104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Punto</w:t>
      </w:r>
      <w:r w:rsidR="008149B3">
        <w:rPr>
          <w:b/>
          <w:sz w:val="28"/>
          <w:szCs w:val="28"/>
          <w:u w:val="single"/>
        </w:rPr>
        <w:t xml:space="preserve"> </w:t>
      </w:r>
      <w:proofErr w:type="gramStart"/>
      <w:r w:rsidR="008149B3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</w:t>
      </w:r>
      <w:r w:rsidRPr="00707EFD">
        <w:rPr>
          <w:b/>
          <w:sz w:val="28"/>
          <w:szCs w:val="28"/>
          <w:u w:val="single"/>
        </w:rPr>
        <w:t>)</w:t>
      </w:r>
      <w:proofErr w:type="gramEnd"/>
    </w:p>
    <w:p w:rsidR="00B51361" w:rsidRDefault="00304089" w:rsidP="00774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DS informa il Consiglio che nel plesso </w:t>
      </w:r>
      <w:proofErr w:type="spellStart"/>
      <w:r>
        <w:rPr>
          <w:sz w:val="28"/>
          <w:szCs w:val="28"/>
        </w:rPr>
        <w:t>Prampolini</w:t>
      </w:r>
      <w:proofErr w:type="spellEnd"/>
      <w:r>
        <w:rPr>
          <w:sz w:val="28"/>
          <w:szCs w:val="28"/>
        </w:rPr>
        <w:t>, nei locali concessi all’associazione “Sport e Movimento” è ubicata una stanza che funge</w:t>
      </w:r>
      <w:r w:rsidR="00F642B9">
        <w:rPr>
          <w:sz w:val="28"/>
          <w:szCs w:val="28"/>
        </w:rPr>
        <w:t>, negli orari corrispondenti alla loro presenza nel plesso,</w:t>
      </w:r>
      <w:r>
        <w:rPr>
          <w:sz w:val="28"/>
          <w:szCs w:val="28"/>
        </w:rPr>
        <w:t xml:space="preserve"> da segreteria per la suddetta Associazione</w:t>
      </w:r>
      <w:r w:rsidR="00D77037">
        <w:rPr>
          <w:sz w:val="28"/>
          <w:szCs w:val="28"/>
        </w:rPr>
        <w:t xml:space="preserve">. </w:t>
      </w:r>
      <w:r w:rsidR="00F642B9">
        <w:rPr>
          <w:sz w:val="28"/>
          <w:szCs w:val="28"/>
        </w:rPr>
        <w:t>C</w:t>
      </w:r>
      <w:r w:rsidR="00D77037">
        <w:rPr>
          <w:sz w:val="28"/>
          <w:szCs w:val="28"/>
        </w:rPr>
        <w:t>onsiderato</w:t>
      </w:r>
      <w:r w:rsidR="00F642B9">
        <w:rPr>
          <w:sz w:val="28"/>
          <w:szCs w:val="28"/>
        </w:rPr>
        <w:t>, comunque,</w:t>
      </w:r>
      <w:r w:rsidR="00D77037">
        <w:rPr>
          <w:sz w:val="28"/>
          <w:szCs w:val="28"/>
        </w:rPr>
        <w:t xml:space="preserve"> l’esiguo numero di ambienti di cui il plesso </w:t>
      </w:r>
      <w:proofErr w:type="spellStart"/>
      <w:r w:rsidR="00D77037">
        <w:rPr>
          <w:sz w:val="28"/>
          <w:szCs w:val="28"/>
        </w:rPr>
        <w:t>Prampolini</w:t>
      </w:r>
      <w:proofErr w:type="spellEnd"/>
      <w:r w:rsidR="00D77037">
        <w:rPr>
          <w:sz w:val="28"/>
          <w:szCs w:val="28"/>
        </w:rPr>
        <w:t xml:space="preserve"> dispone, il DS ravvisa l’opportunità </w:t>
      </w:r>
      <w:r w:rsidR="00B51361">
        <w:rPr>
          <w:sz w:val="28"/>
          <w:szCs w:val="28"/>
        </w:rPr>
        <w:t xml:space="preserve">che </w:t>
      </w:r>
      <w:r w:rsidR="00F642B9">
        <w:rPr>
          <w:sz w:val="28"/>
          <w:szCs w:val="28"/>
        </w:rPr>
        <w:t xml:space="preserve">anche </w:t>
      </w:r>
      <w:r w:rsidR="00B51361">
        <w:rPr>
          <w:sz w:val="28"/>
          <w:szCs w:val="28"/>
        </w:rPr>
        <w:t>questo ambiente venga messo a disposizione della scuola, per uso didattico e di servizio all’utenza (es. colloqui privati tra i docenti e i genitori).</w:t>
      </w:r>
    </w:p>
    <w:p w:rsidR="00B51361" w:rsidRDefault="00B51361" w:rsidP="00B51361">
      <w:pPr>
        <w:tabs>
          <w:tab w:val="center" w:pos="4999"/>
        </w:tabs>
        <w:spacing w:after="0" w:line="24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Consiglio approva all’unanimità. </w:t>
      </w:r>
    </w:p>
    <w:p w:rsidR="00B51361" w:rsidRPr="004A60E8" w:rsidRDefault="00B51361" w:rsidP="00B51361">
      <w:pPr>
        <w:spacing w:after="0" w:line="24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 n. </w:t>
      </w:r>
      <w:r w:rsidR="008149B3">
        <w:rPr>
          <w:b/>
          <w:sz w:val="28"/>
          <w:szCs w:val="28"/>
        </w:rPr>
        <w:t>20</w:t>
      </w:r>
    </w:p>
    <w:p w:rsidR="00B51361" w:rsidRDefault="00B51361" w:rsidP="00774099">
      <w:pPr>
        <w:jc w:val="both"/>
        <w:rPr>
          <w:sz w:val="28"/>
          <w:szCs w:val="28"/>
        </w:rPr>
      </w:pPr>
    </w:p>
    <w:p w:rsidR="001154A0" w:rsidRDefault="001154A0" w:rsidP="001154A0">
      <w:pPr>
        <w:pStyle w:val="Paragrafoelenco"/>
        <w:jc w:val="center"/>
        <w:rPr>
          <w:b/>
          <w:sz w:val="28"/>
          <w:szCs w:val="28"/>
          <w:u w:val="single"/>
        </w:rPr>
      </w:pPr>
    </w:p>
    <w:p w:rsidR="001154A0" w:rsidRPr="00024D24" w:rsidRDefault="001154A0" w:rsidP="001154A0">
      <w:pPr>
        <w:pStyle w:val="Paragrafoelenco"/>
        <w:jc w:val="center"/>
        <w:rPr>
          <w:b/>
          <w:sz w:val="28"/>
          <w:szCs w:val="28"/>
          <w:u w:val="single"/>
        </w:rPr>
      </w:pPr>
      <w:r w:rsidRPr="00024D24">
        <w:rPr>
          <w:b/>
          <w:sz w:val="28"/>
          <w:szCs w:val="28"/>
          <w:u w:val="single"/>
        </w:rPr>
        <w:t xml:space="preserve">Punto </w:t>
      </w:r>
      <w:r>
        <w:rPr>
          <w:b/>
          <w:sz w:val="28"/>
          <w:szCs w:val="28"/>
          <w:u w:val="single"/>
        </w:rPr>
        <w:t>1</w:t>
      </w:r>
      <w:r w:rsidR="008149B3">
        <w:rPr>
          <w:b/>
          <w:sz w:val="28"/>
          <w:szCs w:val="28"/>
          <w:u w:val="single"/>
        </w:rPr>
        <w:t>1</w:t>
      </w:r>
      <w:r w:rsidRPr="00024D24">
        <w:rPr>
          <w:b/>
          <w:sz w:val="28"/>
          <w:szCs w:val="28"/>
          <w:u w:val="single"/>
        </w:rPr>
        <w:t>)</w:t>
      </w:r>
    </w:p>
    <w:p w:rsidR="001154A0" w:rsidRDefault="001154A0" w:rsidP="001154A0">
      <w:pPr>
        <w:jc w:val="both"/>
        <w:rPr>
          <w:sz w:val="28"/>
          <w:szCs w:val="28"/>
        </w:rPr>
      </w:pPr>
      <w:r w:rsidRPr="001154A0">
        <w:rPr>
          <w:sz w:val="28"/>
          <w:szCs w:val="28"/>
        </w:rPr>
        <w:t xml:space="preserve">Il DS informa il Consiglio </w:t>
      </w:r>
      <w:r>
        <w:rPr>
          <w:sz w:val="28"/>
          <w:szCs w:val="28"/>
        </w:rPr>
        <w:t>dell’avviso pubblico per la realizzazione da parte delle Istituzioni Scolastiche ed educative statali di ATELIER creativi e per le competenze chiave nell’ambito del progetto Scuola Digitale.</w:t>
      </w:r>
    </w:p>
    <w:p w:rsidR="001154A0" w:rsidRDefault="00F642B9" w:rsidP="001154A0">
      <w:pPr>
        <w:jc w:val="both"/>
        <w:rPr>
          <w:sz w:val="28"/>
          <w:szCs w:val="28"/>
        </w:rPr>
      </w:pPr>
      <w:r>
        <w:rPr>
          <w:sz w:val="28"/>
          <w:szCs w:val="28"/>
        </w:rPr>
        <w:t>Il Ds. procede all’illustrazione de</w:t>
      </w:r>
      <w:r w:rsidR="0064510B">
        <w:rPr>
          <w:sz w:val="28"/>
          <w:szCs w:val="28"/>
        </w:rPr>
        <w:t>l progetto (</w:t>
      </w:r>
      <w:proofErr w:type="spellStart"/>
      <w:r w:rsidR="0064510B">
        <w:rPr>
          <w:sz w:val="28"/>
          <w:szCs w:val="28"/>
        </w:rPr>
        <w:t>vds</w:t>
      </w:r>
      <w:proofErr w:type="spellEnd"/>
      <w:r w:rsidR="0064510B">
        <w:rPr>
          <w:sz w:val="28"/>
          <w:szCs w:val="28"/>
        </w:rPr>
        <w:t xml:space="preserve">. </w:t>
      </w:r>
      <w:proofErr w:type="gramStart"/>
      <w:r w:rsidR="0064510B">
        <w:rPr>
          <w:sz w:val="28"/>
          <w:szCs w:val="28"/>
        </w:rPr>
        <w:t>alle</w:t>
      </w:r>
      <w:r w:rsidR="001154A0">
        <w:rPr>
          <w:sz w:val="28"/>
          <w:szCs w:val="28"/>
        </w:rPr>
        <w:t>gato</w:t>
      </w:r>
      <w:proofErr w:type="gramEnd"/>
      <w:r w:rsidR="001154A0">
        <w:rPr>
          <w:sz w:val="28"/>
          <w:szCs w:val="28"/>
        </w:rPr>
        <w:t>).</w:t>
      </w:r>
    </w:p>
    <w:p w:rsidR="001154A0" w:rsidRDefault="001154A0" w:rsidP="00F642B9">
      <w:pPr>
        <w:pStyle w:val="Paragrafoelenco"/>
        <w:tabs>
          <w:tab w:val="center" w:pos="4999"/>
        </w:tabs>
        <w:spacing w:after="0" w:line="240" w:lineRule="auto"/>
        <w:jc w:val="both"/>
        <w:rPr>
          <w:sz w:val="28"/>
          <w:szCs w:val="28"/>
        </w:rPr>
      </w:pPr>
      <w:r w:rsidRPr="001154A0">
        <w:rPr>
          <w:sz w:val="28"/>
          <w:szCs w:val="28"/>
        </w:rPr>
        <w:t>Il C</w:t>
      </w:r>
      <w:r w:rsidR="0064510B">
        <w:rPr>
          <w:sz w:val="28"/>
          <w:szCs w:val="28"/>
        </w:rPr>
        <w:t>onsiglio approva all’unanimità.</w:t>
      </w:r>
    </w:p>
    <w:p w:rsidR="0064510B" w:rsidRPr="0064510B" w:rsidRDefault="0064510B" w:rsidP="0064510B">
      <w:pPr>
        <w:pStyle w:val="Paragrafoelenco"/>
        <w:tabs>
          <w:tab w:val="center" w:pos="4999"/>
        </w:tabs>
        <w:spacing w:after="0" w:line="240" w:lineRule="auto"/>
        <w:jc w:val="center"/>
        <w:rPr>
          <w:b/>
          <w:sz w:val="28"/>
          <w:szCs w:val="28"/>
        </w:rPr>
      </w:pPr>
      <w:r w:rsidRPr="0064510B">
        <w:rPr>
          <w:b/>
          <w:sz w:val="28"/>
          <w:szCs w:val="28"/>
        </w:rPr>
        <w:t>Delibera n. 21</w:t>
      </w:r>
    </w:p>
    <w:p w:rsidR="001154A0" w:rsidRPr="001154A0" w:rsidRDefault="001154A0" w:rsidP="001154A0">
      <w:pPr>
        <w:pStyle w:val="Paragrafoelenco"/>
        <w:spacing w:after="0" w:line="240" w:lineRule="auto"/>
        <w:rPr>
          <w:b/>
          <w:sz w:val="28"/>
          <w:szCs w:val="28"/>
        </w:rPr>
      </w:pPr>
    </w:p>
    <w:p w:rsidR="001154A0" w:rsidRPr="00024D24" w:rsidRDefault="001154A0" w:rsidP="001154A0">
      <w:pPr>
        <w:pStyle w:val="Paragrafoelenco"/>
        <w:jc w:val="center"/>
        <w:rPr>
          <w:b/>
          <w:sz w:val="28"/>
          <w:szCs w:val="28"/>
          <w:u w:val="single"/>
        </w:rPr>
      </w:pPr>
      <w:r w:rsidRPr="00024D24">
        <w:rPr>
          <w:b/>
          <w:sz w:val="28"/>
          <w:szCs w:val="28"/>
          <w:u w:val="single"/>
        </w:rPr>
        <w:t xml:space="preserve">Punto </w:t>
      </w:r>
      <w:r w:rsidR="0064510B">
        <w:rPr>
          <w:b/>
          <w:sz w:val="28"/>
          <w:szCs w:val="28"/>
          <w:u w:val="single"/>
        </w:rPr>
        <w:t>12</w:t>
      </w:r>
      <w:r w:rsidRPr="00024D24">
        <w:rPr>
          <w:b/>
          <w:sz w:val="28"/>
          <w:szCs w:val="28"/>
          <w:u w:val="single"/>
        </w:rPr>
        <w:t>)</w:t>
      </w:r>
    </w:p>
    <w:p w:rsidR="001154A0" w:rsidRDefault="0064510B" w:rsidP="001154A0">
      <w:pPr>
        <w:jc w:val="both"/>
        <w:rPr>
          <w:sz w:val="28"/>
          <w:szCs w:val="28"/>
        </w:rPr>
      </w:pPr>
      <w:r>
        <w:rPr>
          <w:sz w:val="28"/>
          <w:szCs w:val="28"/>
        </w:rPr>
        <w:t>La</w:t>
      </w:r>
      <w:r w:rsidR="001154A0" w:rsidRPr="001154A0">
        <w:rPr>
          <w:sz w:val="28"/>
          <w:szCs w:val="28"/>
        </w:rPr>
        <w:t xml:space="preserve"> </w:t>
      </w:r>
      <w:r w:rsidR="001154A0">
        <w:rPr>
          <w:sz w:val="28"/>
          <w:szCs w:val="28"/>
        </w:rPr>
        <w:t>Sig</w:t>
      </w:r>
      <w:r>
        <w:rPr>
          <w:sz w:val="28"/>
          <w:szCs w:val="28"/>
        </w:rPr>
        <w:t>.ra</w:t>
      </w:r>
      <w:r w:rsidR="001154A0">
        <w:rPr>
          <w:sz w:val="28"/>
          <w:szCs w:val="28"/>
        </w:rPr>
        <w:t xml:space="preserve"> </w:t>
      </w:r>
      <w:proofErr w:type="spellStart"/>
      <w:r w:rsidR="001154A0">
        <w:rPr>
          <w:sz w:val="28"/>
          <w:szCs w:val="28"/>
        </w:rPr>
        <w:t>Arn</w:t>
      </w:r>
      <w:r>
        <w:rPr>
          <w:sz w:val="28"/>
          <w:szCs w:val="28"/>
        </w:rPr>
        <w:t>etoli</w:t>
      </w:r>
      <w:proofErr w:type="spellEnd"/>
      <w:r w:rsidR="001154A0">
        <w:rPr>
          <w:sz w:val="28"/>
          <w:szCs w:val="28"/>
        </w:rPr>
        <w:t xml:space="preserve"> invita i docenti del plesso </w:t>
      </w:r>
      <w:proofErr w:type="spellStart"/>
      <w:r w:rsidR="001154A0">
        <w:rPr>
          <w:sz w:val="28"/>
          <w:szCs w:val="28"/>
        </w:rPr>
        <w:t>Prampolini</w:t>
      </w:r>
      <w:proofErr w:type="spellEnd"/>
      <w:r w:rsidR="001154A0">
        <w:rPr>
          <w:sz w:val="28"/>
          <w:szCs w:val="28"/>
        </w:rPr>
        <w:t xml:space="preserve"> a rispettare l’ordine di uscita delle classi terza, seconda, prima, e ravvisa l’opportunità di utilizzare entrambe le porte del cancello di ingresso per consentire una maggiore fluidità delle classi in uscita.</w:t>
      </w:r>
    </w:p>
    <w:p w:rsidR="00930E7A" w:rsidRDefault="0045080C" w:rsidP="00930E7A">
      <w:pPr>
        <w:jc w:val="both"/>
        <w:rPr>
          <w:sz w:val="28"/>
          <w:szCs w:val="28"/>
        </w:rPr>
      </w:pPr>
      <w:r>
        <w:rPr>
          <w:sz w:val="28"/>
          <w:szCs w:val="28"/>
        </w:rPr>
        <w:t>Esaminati tutti i punti all’</w:t>
      </w:r>
      <w:proofErr w:type="spellStart"/>
      <w:r>
        <w:rPr>
          <w:sz w:val="28"/>
          <w:szCs w:val="28"/>
        </w:rPr>
        <w:t>OdG</w:t>
      </w:r>
      <w:proofErr w:type="spellEnd"/>
      <w:r>
        <w:rPr>
          <w:sz w:val="28"/>
          <w:szCs w:val="28"/>
        </w:rPr>
        <w:t>., i</w:t>
      </w:r>
      <w:r w:rsidR="00670B22">
        <w:rPr>
          <w:sz w:val="28"/>
          <w:szCs w:val="28"/>
        </w:rPr>
        <w:t>l Presidente dichiara sciolta</w:t>
      </w:r>
      <w:r w:rsidR="00930E7A">
        <w:rPr>
          <w:sz w:val="28"/>
          <w:szCs w:val="28"/>
        </w:rPr>
        <w:t xml:space="preserve"> </w:t>
      </w:r>
      <w:r w:rsidR="007441F5">
        <w:rPr>
          <w:sz w:val="28"/>
          <w:szCs w:val="28"/>
        </w:rPr>
        <w:t>la seduta alle o</w:t>
      </w:r>
      <w:r w:rsidR="00DB4226">
        <w:rPr>
          <w:sz w:val="28"/>
          <w:szCs w:val="28"/>
        </w:rPr>
        <w:t>re 1</w:t>
      </w:r>
      <w:r w:rsidR="00774099">
        <w:rPr>
          <w:sz w:val="28"/>
          <w:szCs w:val="28"/>
        </w:rPr>
        <w:t>9</w:t>
      </w:r>
      <w:r w:rsidR="00DB4226">
        <w:rPr>
          <w:sz w:val="28"/>
          <w:szCs w:val="28"/>
        </w:rPr>
        <w:t>,</w:t>
      </w:r>
      <w:r w:rsidR="00AD75DD">
        <w:rPr>
          <w:sz w:val="28"/>
          <w:szCs w:val="28"/>
        </w:rPr>
        <w:t>00</w:t>
      </w:r>
      <w:r w:rsidR="00670B22">
        <w:rPr>
          <w:sz w:val="28"/>
          <w:szCs w:val="28"/>
        </w:rPr>
        <w:t>.</w:t>
      </w:r>
    </w:p>
    <w:p w:rsidR="008460FE" w:rsidRPr="00707EFD" w:rsidRDefault="00670B22" w:rsidP="000E595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Roma, </w:t>
      </w:r>
      <w:r w:rsidR="005C7C56">
        <w:rPr>
          <w:sz w:val="28"/>
          <w:szCs w:val="28"/>
        </w:rPr>
        <w:t>1</w:t>
      </w:r>
      <w:r w:rsidR="001154A0">
        <w:rPr>
          <w:sz w:val="28"/>
          <w:szCs w:val="28"/>
        </w:rPr>
        <w:t>8</w:t>
      </w:r>
      <w:r w:rsidR="00FF1023">
        <w:rPr>
          <w:sz w:val="28"/>
          <w:szCs w:val="28"/>
        </w:rPr>
        <w:t xml:space="preserve"> </w:t>
      </w:r>
      <w:r w:rsidR="001154A0">
        <w:rPr>
          <w:sz w:val="28"/>
          <w:szCs w:val="28"/>
        </w:rPr>
        <w:t xml:space="preserve">aprile </w:t>
      </w:r>
      <w:r w:rsidR="008460FE" w:rsidRPr="00707EFD">
        <w:rPr>
          <w:sz w:val="28"/>
          <w:szCs w:val="28"/>
        </w:rPr>
        <w:t>201</w:t>
      </w:r>
      <w:r w:rsidR="00774099">
        <w:rPr>
          <w:sz w:val="28"/>
          <w:szCs w:val="28"/>
        </w:rPr>
        <w:t>6</w:t>
      </w:r>
      <w:r w:rsidR="008460FE" w:rsidRPr="00707EFD">
        <w:rPr>
          <w:sz w:val="28"/>
          <w:szCs w:val="28"/>
        </w:rPr>
        <w:t>.</w:t>
      </w:r>
    </w:p>
    <w:p w:rsidR="00670B22" w:rsidRDefault="005C7C56" w:rsidP="005D3D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0B22" w:rsidRPr="00707EFD">
        <w:rPr>
          <w:sz w:val="28"/>
          <w:szCs w:val="28"/>
        </w:rPr>
        <w:t xml:space="preserve">IL </w:t>
      </w:r>
      <w:r w:rsidR="002B35C8">
        <w:rPr>
          <w:sz w:val="28"/>
          <w:szCs w:val="28"/>
        </w:rPr>
        <w:t>PRESIDENTE</w:t>
      </w:r>
    </w:p>
    <w:p w:rsidR="005C7C56" w:rsidRDefault="005C7C56" w:rsidP="005D3D2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5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="002B35C8">
        <w:rPr>
          <w:sz w:val="28"/>
          <w:szCs w:val="28"/>
        </w:rPr>
        <w:t xml:space="preserve">(Marina </w:t>
      </w:r>
      <w:proofErr w:type="spellStart"/>
      <w:r w:rsidR="002B35C8">
        <w:rPr>
          <w:sz w:val="28"/>
          <w:szCs w:val="28"/>
        </w:rPr>
        <w:t>Pocar</w:t>
      </w:r>
      <w:proofErr w:type="spellEnd"/>
      <w:r>
        <w:rPr>
          <w:sz w:val="28"/>
          <w:szCs w:val="28"/>
        </w:rPr>
        <w:t>)</w:t>
      </w:r>
    </w:p>
    <w:p w:rsidR="005C7C56" w:rsidRDefault="005C7C56" w:rsidP="005D3D28">
      <w:pPr>
        <w:spacing w:after="0" w:line="240" w:lineRule="auto"/>
        <w:ind w:firstLine="709"/>
        <w:jc w:val="both"/>
        <w:rPr>
          <w:sz w:val="28"/>
          <w:szCs w:val="28"/>
        </w:rPr>
      </w:pPr>
      <w:r w:rsidRPr="00707EFD">
        <w:rPr>
          <w:sz w:val="28"/>
          <w:szCs w:val="28"/>
        </w:rPr>
        <w:t>IL SEGRETARIO</w:t>
      </w:r>
      <w:r>
        <w:rPr>
          <w:sz w:val="28"/>
          <w:szCs w:val="28"/>
        </w:rPr>
        <w:t xml:space="preserve"> </w:t>
      </w:r>
    </w:p>
    <w:p w:rsidR="005C7C56" w:rsidRDefault="00670B22" w:rsidP="005D3D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VERBALIZZANTE </w:t>
      </w:r>
    </w:p>
    <w:p w:rsidR="0068545E" w:rsidRPr="00707EFD" w:rsidRDefault="001154A0" w:rsidP="005D3D2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Berlingieri</w:t>
      </w:r>
      <w:proofErr w:type="spellEnd"/>
    </w:p>
    <w:sectPr w:rsidR="0068545E" w:rsidRPr="00707EFD" w:rsidSect="00930E7A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357B"/>
    <w:multiLevelType w:val="hybridMultilevel"/>
    <w:tmpl w:val="16C25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05D6D"/>
    <w:multiLevelType w:val="hybridMultilevel"/>
    <w:tmpl w:val="16C25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2B14"/>
    <w:multiLevelType w:val="hybridMultilevel"/>
    <w:tmpl w:val="D4067352"/>
    <w:lvl w:ilvl="0" w:tplc="19F2A2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02737"/>
    <w:multiLevelType w:val="hybridMultilevel"/>
    <w:tmpl w:val="797E6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223B5"/>
    <w:multiLevelType w:val="hybridMultilevel"/>
    <w:tmpl w:val="0A1659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F2"/>
    <w:rsid w:val="0000199B"/>
    <w:rsid w:val="000066AD"/>
    <w:rsid w:val="0001104E"/>
    <w:rsid w:val="00017D64"/>
    <w:rsid w:val="00023EA4"/>
    <w:rsid w:val="00023F4E"/>
    <w:rsid w:val="0002411D"/>
    <w:rsid w:val="00024D24"/>
    <w:rsid w:val="0004471D"/>
    <w:rsid w:val="00080BF5"/>
    <w:rsid w:val="00097E73"/>
    <w:rsid w:val="000D624E"/>
    <w:rsid w:val="000E5956"/>
    <w:rsid w:val="000F3755"/>
    <w:rsid w:val="000F5BB7"/>
    <w:rsid w:val="000F6B43"/>
    <w:rsid w:val="00110059"/>
    <w:rsid w:val="001154A0"/>
    <w:rsid w:val="001428C6"/>
    <w:rsid w:val="00143838"/>
    <w:rsid w:val="00146C94"/>
    <w:rsid w:val="00153BD5"/>
    <w:rsid w:val="00156B39"/>
    <w:rsid w:val="00172DF3"/>
    <w:rsid w:val="0019002A"/>
    <w:rsid w:val="001905B8"/>
    <w:rsid w:val="001928C7"/>
    <w:rsid w:val="001A2FC1"/>
    <w:rsid w:val="001B21FD"/>
    <w:rsid w:val="001B7E96"/>
    <w:rsid w:val="001C0114"/>
    <w:rsid w:val="001C1ADF"/>
    <w:rsid w:val="001C43A1"/>
    <w:rsid w:val="001C45C4"/>
    <w:rsid w:val="001C70D6"/>
    <w:rsid w:val="001E63CC"/>
    <w:rsid w:val="0020391F"/>
    <w:rsid w:val="002125F2"/>
    <w:rsid w:val="00212EBD"/>
    <w:rsid w:val="00226FA7"/>
    <w:rsid w:val="00230ADB"/>
    <w:rsid w:val="0025127E"/>
    <w:rsid w:val="00257E11"/>
    <w:rsid w:val="002734F3"/>
    <w:rsid w:val="002738EF"/>
    <w:rsid w:val="0028643C"/>
    <w:rsid w:val="0029169F"/>
    <w:rsid w:val="00296B33"/>
    <w:rsid w:val="002978E2"/>
    <w:rsid w:val="002B35C8"/>
    <w:rsid w:val="002B7A38"/>
    <w:rsid w:val="002D1F00"/>
    <w:rsid w:val="002D34FA"/>
    <w:rsid w:val="002D6E55"/>
    <w:rsid w:val="002E3DCB"/>
    <w:rsid w:val="002E6F1F"/>
    <w:rsid w:val="002E749B"/>
    <w:rsid w:val="002F2443"/>
    <w:rsid w:val="002F2875"/>
    <w:rsid w:val="002F593D"/>
    <w:rsid w:val="00304089"/>
    <w:rsid w:val="00310A14"/>
    <w:rsid w:val="00311622"/>
    <w:rsid w:val="00314EB4"/>
    <w:rsid w:val="00334C5C"/>
    <w:rsid w:val="00337D82"/>
    <w:rsid w:val="00342895"/>
    <w:rsid w:val="003436E4"/>
    <w:rsid w:val="00344891"/>
    <w:rsid w:val="00350B4A"/>
    <w:rsid w:val="00351A8B"/>
    <w:rsid w:val="00370498"/>
    <w:rsid w:val="003806BE"/>
    <w:rsid w:val="003871EB"/>
    <w:rsid w:val="003A5015"/>
    <w:rsid w:val="003C7FD2"/>
    <w:rsid w:val="003D4B6D"/>
    <w:rsid w:val="00412902"/>
    <w:rsid w:val="00417202"/>
    <w:rsid w:val="00425C1C"/>
    <w:rsid w:val="00427618"/>
    <w:rsid w:val="00430C4E"/>
    <w:rsid w:val="00432251"/>
    <w:rsid w:val="0045080C"/>
    <w:rsid w:val="00455037"/>
    <w:rsid w:val="00473040"/>
    <w:rsid w:val="004835EE"/>
    <w:rsid w:val="0048548D"/>
    <w:rsid w:val="004929C9"/>
    <w:rsid w:val="004A1393"/>
    <w:rsid w:val="004A30AF"/>
    <w:rsid w:val="004A37BF"/>
    <w:rsid w:val="004A60E8"/>
    <w:rsid w:val="004B1234"/>
    <w:rsid w:val="004B464E"/>
    <w:rsid w:val="004D7C2B"/>
    <w:rsid w:val="004E15C0"/>
    <w:rsid w:val="00502FDB"/>
    <w:rsid w:val="005070D2"/>
    <w:rsid w:val="0050729D"/>
    <w:rsid w:val="00512ED3"/>
    <w:rsid w:val="00521534"/>
    <w:rsid w:val="00522FA9"/>
    <w:rsid w:val="00531517"/>
    <w:rsid w:val="00531A72"/>
    <w:rsid w:val="00544934"/>
    <w:rsid w:val="005709AA"/>
    <w:rsid w:val="00594242"/>
    <w:rsid w:val="00594D68"/>
    <w:rsid w:val="005A104D"/>
    <w:rsid w:val="005B3B3A"/>
    <w:rsid w:val="005B674F"/>
    <w:rsid w:val="005C54A2"/>
    <w:rsid w:val="005C7C56"/>
    <w:rsid w:val="005C7C75"/>
    <w:rsid w:val="005D11B0"/>
    <w:rsid w:val="005D3D28"/>
    <w:rsid w:val="005D6D4A"/>
    <w:rsid w:val="005E4AC1"/>
    <w:rsid w:val="005E5681"/>
    <w:rsid w:val="005E5715"/>
    <w:rsid w:val="005E6B86"/>
    <w:rsid w:val="005F00E5"/>
    <w:rsid w:val="005F2A71"/>
    <w:rsid w:val="005F33AD"/>
    <w:rsid w:val="005F7DA5"/>
    <w:rsid w:val="00605119"/>
    <w:rsid w:val="00610C4C"/>
    <w:rsid w:val="0061299A"/>
    <w:rsid w:val="0063511C"/>
    <w:rsid w:val="00644270"/>
    <w:rsid w:val="0064510B"/>
    <w:rsid w:val="00655231"/>
    <w:rsid w:val="00656C11"/>
    <w:rsid w:val="006620FB"/>
    <w:rsid w:val="00665B97"/>
    <w:rsid w:val="00670B22"/>
    <w:rsid w:val="0068545E"/>
    <w:rsid w:val="006856C4"/>
    <w:rsid w:val="006857A2"/>
    <w:rsid w:val="0068595A"/>
    <w:rsid w:val="00691292"/>
    <w:rsid w:val="0069210A"/>
    <w:rsid w:val="00692E37"/>
    <w:rsid w:val="006A18FD"/>
    <w:rsid w:val="006A632C"/>
    <w:rsid w:val="006B0804"/>
    <w:rsid w:val="006B2772"/>
    <w:rsid w:val="006C1E57"/>
    <w:rsid w:val="006C3CBF"/>
    <w:rsid w:val="006D6B51"/>
    <w:rsid w:val="006E16CA"/>
    <w:rsid w:val="006E3D2C"/>
    <w:rsid w:val="006E482D"/>
    <w:rsid w:val="00705085"/>
    <w:rsid w:val="00706FA0"/>
    <w:rsid w:val="00707088"/>
    <w:rsid w:val="00707EFD"/>
    <w:rsid w:val="007441F5"/>
    <w:rsid w:val="007442A8"/>
    <w:rsid w:val="00771541"/>
    <w:rsid w:val="00774099"/>
    <w:rsid w:val="00776345"/>
    <w:rsid w:val="007815ED"/>
    <w:rsid w:val="00782DB4"/>
    <w:rsid w:val="00784280"/>
    <w:rsid w:val="00786950"/>
    <w:rsid w:val="007A0A60"/>
    <w:rsid w:val="007B0B4E"/>
    <w:rsid w:val="007B583C"/>
    <w:rsid w:val="007C768C"/>
    <w:rsid w:val="007D6C7B"/>
    <w:rsid w:val="007E776C"/>
    <w:rsid w:val="007F2304"/>
    <w:rsid w:val="007F27C5"/>
    <w:rsid w:val="007F7DD3"/>
    <w:rsid w:val="008149B3"/>
    <w:rsid w:val="00825039"/>
    <w:rsid w:val="008460FE"/>
    <w:rsid w:val="00851B27"/>
    <w:rsid w:val="00866BA5"/>
    <w:rsid w:val="008726C6"/>
    <w:rsid w:val="00874B21"/>
    <w:rsid w:val="00876F2F"/>
    <w:rsid w:val="008808B9"/>
    <w:rsid w:val="0088478E"/>
    <w:rsid w:val="00891881"/>
    <w:rsid w:val="0089188E"/>
    <w:rsid w:val="008A70F3"/>
    <w:rsid w:val="008C0FCF"/>
    <w:rsid w:val="008D72B3"/>
    <w:rsid w:val="008E3634"/>
    <w:rsid w:val="008F1E08"/>
    <w:rsid w:val="008F3C8B"/>
    <w:rsid w:val="008F52BB"/>
    <w:rsid w:val="009136B4"/>
    <w:rsid w:val="0091556F"/>
    <w:rsid w:val="009242B0"/>
    <w:rsid w:val="0092778C"/>
    <w:rsid w:val="00927B22"/>
    <w:rsid w:val="00930E7A"/>
    <w:rsid w:val="00931A81"/>
    <w:rsid w:val="00935F9E"/>
    <w:rsid w:val="00940ACF"/>
    <w:rsid w:val="00940E58"/>
    <w:rsid w:val="0094226E"/>
    <w:rsid w:val="009459E1"/>
    <w:rsid w:val="00946929"/>
    <w:rsid w:val="00950DD7"/>
    <w:rsid w:val="00953074"/>
    <w:rsid w:val="0097139E"/>
    <w:rsid w:val="0097563F"/>
    <w:rsid w:val="0098043B"/>
    <w:rsid w:val="00984A2A"/>
    <w:rsid w:val="00984A3C"/>
    <w:rsid w:val="00994290"/>
    <w:rsid w:val="009959FA"/>
    <w:rsid w:val="00996D94"/>
    <w:rsid w:val="00997F3C"/>
    <w:rsid w:val="009B6FEC"/>
    <w:rsid w:val="009C0325"/>
    <w:rsid w:val="009D0342"/>
    <w:rsid w:val="009D2FD2"/>
    <w:rsid w:val="009E1384"/>
    <w:rsid w:val="009F0BD8"/>
    <w:rsid w:val="009F6E58"/>
    <w:rsid w:val="00A26599"/>
    <w:rsid w:val="00A57222"/>
    <w:rsid w:val="00A71538"/>
    <w:rsid w:val="00A74DF5"/>
    <w:rsid w:val="00A913F2"/>
    <w:rsid w:val="00A9323D"/>
    <w:rsid w:val="00AA62C8"/>
    <w:rsid w:val="00AA6CB9"/>
    <w:rsid w:val="00AC3F4E"/>
    <w:rsid w:val="00AC765C"/>
    <w:rsid w:val="00AD75DD"/>
    <w:rsid w:val="00AF77F6"/>
    <w:rsid w:val="00B04CA3"/>
    <w:rsid w:val="00B17549"/>
    <w:rsid w:val="00B23EDE"/>
    <w:rsid w:val="00B51361"/>
    <w:rsid w:val="00B52351"/>
    <w:rsid w:val="00B526AC"/>
    <w:rsid w:val="00B57085"/>
    <w:rsid w:val="00BA0747"/>
    <w:rsid w:val="00BA22E6"/>
    <w:rsid w:val="00BB070B"/>
    <w:rsid w:val="00BB7C86"/>
    <w:rsid w:val="00BC127D"/>
    <w:rsid w:val="00BC7209"/>
    <w:rsid w:val="00BD3034"/>
    <w:rsid w:val="00BF48F2"/>
    <w:rsid w:val="00C009DB"/>
    <w:rsid w:val="00C10259"/>
    <w:rsid w:val="00C112F9"/>
    <w:rsid w:val="00C14296"/>
    <w:rsid w:val="00C148D4"/>
    <w:rsid w:val="00C17C83"/>
    <w:rsid w:val="00C202D5"/>
    <w:rsid w:val="00C300FE"/>
    <w:rsid w:val="00C3779B"/>
    <w:rsid w:val="00C45869"/>
    <w:rsid w:val="00C47D75"/>
    <w:rsid w:val="00C524FC"/>
    <w:rsid w:val="00C56D73"/>
    <w:rsid w:val="00C639F3"/>
    <w:rsid w:val="00C73BA5"/>
    <w:rsid w:val="00C80373"/>
    <w:rsid w:val="00C819C1"/>
    <w:rsid w:val="00C82CF5"/>
    <w:rsid w:val="00C9002E"/>
    <w:rsid w:val="00CA09C4"/>
    <w:rsid w:val="00CA44FD"/>
    <w:rsid w:val="00CB3273"/>
    <w:rsid w:val="00CB3463"/>
    <w:rsid w:val="00CC14E5"/>
    <w:rsid w:val="00CD6820"/>
    <w:rsid w:val="00CF35A7"/>
    <w:rsid w:val="00D051E8"/>
    <w:rsid w:val="00D22140"/>
    <w:rsid w:val="00D5123B"/>
    <w:rsid w:val="00D53E2C"/>
    <w:rsid w:val="00D54DA8"/>
    <w:rsid w:val="00D5619F"/>
    <w:rsid w:val="00D61A0A"/>
    <w:rsid w:val="00D63DDE"/>
    <w:rsid w:val="00D731AC"/>
    <w:rsid w:val="00D75092"/>
    <w:rsid w:val="00D77037"/>
    <w:rsid w:val="00D85048"/>
    <w:rsid w:val="00D96032"/>
    <w:rsid w:val="00DA64DD"/>
    <w:rsid w:val="00DB0629"/>
    <w:rsid w:val="00DB4226"/>
    <w:rsid w:val="00DD4095"/>
    <w:rsid w:val="00DD6AF2"/>
    <w:rsid w:val="00DF28AD"/>
    <w:rsid w:val="00DF6AC9"/>
    <w:rsid w:val="00E2318C"/>
    <w:rsid w:val="00E24291"/>
    <w:rsid w:val="00E4496E"/>
    <w:rsid w:val="00E5104E"/>
    <w:rsid w:val="00E515FF"/>
    <w:rsid w:val="00E70480"/>
    <w:rsid w:val="00E713C4"/>
    <w:rsid w:val="00E77910"/>
    <w:rsid w:val="00E8343E"/>
    <w:rsid w:val="00E85169"/>
    <w:rsid w:val="00E87274"/>
    <w:rsid w:val="00E90A2F"/>
    <w:rsid w:val="00E94ED2"/>
    <w:rsid w:val="00EA262F"/>
    <w:rsid w:val="00EA2686"/>
    <w:rsid w:val="00EB0401"/>
    <w:rsid w:val="00EB5D53"/>
    <w:rsid w:val="00EC6FBD"/>
    <w:rsid w:val="00EF0A61"/>
    <w:rsid w:val="00F045AE"/>
    <w:rsid w:val="00F152F1"/>
    <w:rsid w:val="00F23102"/>
    <w:rsid w:val="00F33E13"/>
    <w:rsid w:val="00F47F31"/>
    <w:rsid w:val="00F5389C"/>
    <w:rsid w:val="00F57DA4"/>
    <w:rsid w:val="00F6228B"/>
    <w:rsid w:val="00F642B9"/>
    <w:rsid w:val="00F7133D"/>
    <w:rsid w:val="00F918BA"/>
    <w:rsid w:val="00F93BF9"/>
    <w:rsid w:val="00FE4B61"/>
    <w:rsid w:val="00FF1023"/>
    <w:rsid w:val="00FF3816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342ED-944D-4433-BBCD-AFFB7356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3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2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2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5AC4C-A582-4970-AFF3-FF90EE61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Bellino</cp:lastModifiedBy>
  <cp:revision>6</cp:revision>
  <cp:lastPrinted>2016-02-18T08:28:00Z</cp:lastPrinted>
  <dcterms:created xsi:type="dcterms:W3CDTF">2016-04-24T11:31:00Z</dcterms:created>
  <dcterms:modified xsi:type="dcterms:W3CDTF">2016-05-23T19:37:00Z</dcterms:modified>
</cp:coreProperties>
</file>